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2BE9A" w14:textId="794EE358" w:rsidR="00DA2500" w:rsidRDefault="00514956" w:rsidP="00514956">
      <w:pPr>
        <w:spacing w:line="300" w:lineRule="auto"/>
        <w:jc w:val="right"/>
      </w:pPr>
      <w:r>
        <w:rPr>
          <w:noProof/>
        </w:rPr>
        <w:drawing>
          <wp:inline distT="0" distB="0" distL="0" distR="0" wp14:anchorId="157B4BC4" wp14:editId="2AAA8236">
            <wp:extent cx="1857375" cy="895998"/>
            <wp:effectExtent l="0" t="0" r="0" b="0"/>
            <wp:docPr id="368502111" name="Picture 2" descr="A blue tri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02111" name="Picture 2" descr="A blue triangle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3750" cy="913545"/>
                    </a:xfrm>
                    <a:prstGeom prst="rect">
                      <a:avLst/>
                    </a:prstGeom>
                  </pic:spPr>
                </pic:pic>
              </a:graphicData>
            </a:graphic>
          </wp:inline>
        </w:drawing>
      </w:r>
    </w:p>
    <w:p w14:paraId="7DC70204" w14:textId="154D2573" w:rsidR="00DA2500" w:rsidRDefault="00DA2500" w:rsidP="000751D1">
      <w:pPr>
        <w:spacing w:line="300" w:lineRule="auto"/>
      </w:pPr>
    </w:p>
    <w:p w14:paraId="28E5DF9F" w14:textId="62749962" w:rsidR="008F7AEE" w:rsidRPr="00514956" w:rsidRDefault="008F7AEE" w:rsidP="00514956">
      <w:pPr>
        <w:spacing w:line="300" w:lineRule="auto"/>
        <w:rPr>
          <w:b/>
          <w:sz w:val="72"/>
          <w:szCs w:val="72"/>
        </w:rPr>
      </w:pPr>
      <w:r>
        <w:rPr>
          <w:noProof/>
          <w:lang w:val="en-US"/>
        </w:rPr>
        <mc:AlternateContent>
          <mc:Choice Requires="wps">
            <w:drawing>
              <wp:anchor distT="4294967294" distB="4294967294" distL="114300" distR="114300" simplePos="0" relativeHeight="251660288" behindDoc="0" locked="0" layoutInCell="1" allowOverlap="1" wp14:anchorId="71184C95" wp14:editId="1E121899">
                <wp:simplePos x="0" y="0"/>
                <wp:positionH relativeFrom="margin">
                  <wp:align>center</wp:align>
                </wp:positionH>
                <wp:positionV relativeFrom="page">
                  <wp:posOffset>2800350</wp:posOffset>
                </wp:positionV>
                <wp:extent cx="5270500" cy="0"/>
                <wp:effectExtent l="0" t="19050" r="25400" b="19050"/>
                <wp:wrapTight wrapText="bothSides">
                  <wp:wrapPolygon edited="0">
                    <wp:start x="0" y="-1"/>
                    <wp:lineTo x="0" y="-1"/>
                    <wp:lineTo x="21626" y="-1"/>
                    <wp:lineTo x="21626" y="-1"/>
                    <wp:lineTo x="0" y="-1"/>
                  </wp:wrapPolygon>
                </wp:wrapTight>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44450">
                          <a:solidFill>
                            <a:srgbClr val="00206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356F90F" id="Line 3" o:spid="_x0000_s1026" style="position:absolute;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page;mso-width-percent:0;mso-height-percent:0;mso-width-relative:page;mso-height-relative:page" from="0,220.5pt" to="4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iKtQEAAFcDAAAOAAAAZHJzL2Uyb0RvYy54bWysU8tu2zAQvBfoPxC815INOy0Iyzk4TS9p&#10;ayDpB6xJSiJKcQkubcl/X5Kx3Net6IXY52h2drW9nwbLzjqQQdfw5aLmTDuJyriu4d9eHt994Iwi&#10;OAUWnW74RRO/3719sx290Cvs0SodWAJxJEbf8D5GL6qKZK8HoAV67VKyxTBATG7oKhVgTOiDrVZ1&#10;fVeNGJQPKDVRij68Jvmu4LetlvFr25KOzDY8cYvlDeU95rfabUF0AXxv5JUG/AOLAYxLH71BPUAE&#10;dgrmL6jByICEbVxIHCpsWyN1mSFNs6z/mOa5B6/LLEkc8jeZ6P/Byi/nvTuETF1O7tk/ofxOzOG+&#10;B9fpQuDl4tPillmqavQkbi3ZIX8I7Dh+RpVq4BSxqDC1YciQaT42FbEvN7H1FJlMwc3qfb2p007k&#10;nKtAzI0+UPykcWDZaLg1LusAAs5PFDMREHNJDjt8NNaWXVrHxoav1+tNXToIrVE5m+sodMe9DewM&#10;+RzqVX1XLiCh/VYW8ORUQes1qI9XO4Kxr3aqty7j6XJhV0qzHPn2SBxRXQ5h1ixtr5C+Xlo+j1/9&#10;ouzP/2H3AwAA//8DAFBLAwQUAAYACAAAACEAXz3/KtkAAAAIAQAADwAAAGRycy9kb3ducmV2Lnht&#10;bEyP3UoDMRCF7wXfIYzgnU2qpZR1s0UKIqigVsHb6Wb2BzeTJUnb9e0dQbB3Z+YcznxTric/qAPF&#10;1Ae2MJ8ZUMR1cD23Fj7e769WoFJGdjgEJgvflGBdnZ+VWLhw5Dc6bHOrpIRTgRa6nMdC61R35DHN&#10;wkgsXhOixyxjbLWLeJRyP+hrY5baY89yocORNh3VX9u9t2By3ExPz6+fLw0+1OSoWZpHbe3lxXR3&#10;CyrTlP/D8Isv6FAJ0y7s2SU1SIfkLCwWcxFir26MiN3fRlelPn2g+gEAAP//AwBQSwECLQAUAAYA&#10;CAAAACEAtoM4kv4AAADhAQAAEwAAAAAAAAAAAAAAAAAAAAAAW0NvbnRlbnRfVHlwZXNdLnhtbFBL&#10;AQItABQABgAIAAAAIQA4/SH/1gAAAJQBAAALAAAAAAAAAAAAAAAAAC8BAABfcmVscy8ucmVsc1BL&#10;AQItABQABgAIAAAAIQDhpliKtQEAAFcDAAAOAAAAAAAAAAAAAAAAAC4CAABkcnMvZTJvRG9jLnht&#10;bFBLAQItABQABgAIAAAAIQBfPf8q2QAAAAgBAAAPAAAAAAAAAAAAAAAAAA8EAABkcnMvZG93bnJl&#10;di54bWxQSwUGAAAAAAQABADzAAAAFQUAAAAA&#10;" strokecolor="#002060" strokeweight="3.5pt">
                <w10:wrap type="tight" anchorx="margin" anchory="page"/>
              </v:line>
            </w:pict>
          </mc:Fallback>
        </mc:AlternateContent>
      </w:r>
      <w:r>
        <w:rPr>
          <w:noProof/>
          <w:lang w:val="en-US"/>
        </w:rPr>
        <mc:AlternateContent>
          <mc:Choice Requires="wps">
            <w:drawing>
              <wp:anchor distT="4294967294" distB="4294967294" distL="114300" distR="114300" simplePos="0" relativeHeight="251662336" behindDoc="0" locked="0" layoutInCell="1" allowOverlap="1" wp14:anchorId="05B20AAD" wp14:editId="56C28E5A">
                <wp:simplePos x="0" y="0"/>
                <wp:positionH relativeFrom="margin">
                  <wp:posOffset>103505</wp:posOffset>
                </wp:positionH>
                <wp:positionV relativeFrom="margin">
                  <wp:posOffset>3602990</wp:posOffset>
                </wp:positionV>
                <wp:extent cx="5270500" cy="0"/>
                <wp:effectExtent l="0" t="19050" r="25400" b="19050"/>
                <wp:wrapTight wrapText="bothSides">
                  <wp:wrapPolygon edited="0">
                    <wp:start x="0" y="-1"/>
                    <wp:lineTo x="0" y="-1"/>
                    <wp:lineTo x="21626" y="-1"/>
                    <wp:lineTo x="21626" y="-1"/>
                    <wp:lineTo x="0" y="-1"/>
                  </wp:wrapPolygon>
                </wp:wrapTight>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44450">
                          <a:solidFill>
                            <a:srgbClr val="00206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E3F61B0" id="Line 5" o:spid="_x0000_s1026" style="position:absolute;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8.15pt,283.7pt" to="423.15pt,2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iKtQEAAFcDAAAOAAAAZHJzL2Uyb0RvYy54bWysU8tu2zAQvBfoPxC815INOy0Iyzk4TS9p&#10;ayDpB6xJSiJKcQkubcl/X5Kx3Net6IXY52h2drW9nwbLzjqQQdfw5aLmTDuJyriu4d9eHt994Iwi&#10;OAUWnW74RRO/3719sx290Cvs0SodWAJxJEbf8D5GL6qKZK8HoAV67VKyxTBATG7oKhVgTOiDrVZ1&#10;fVeNGJQPKDVRij68Jvmu4LetlvFr25KOzDY8cYvlDeU95rfabUF0AXxv5JUG/AOLAYxLH71BPUAE&#10;dgrmL6jByICEbVxIHCpsWyN1mSFNs6z/mOa5B6/LLEkc8jeZ6P/Byi/nvTuETF1O7tk/ofxOzOG+&#10;B9fpQuDl4tPillmqavQkbi3ZIX8I7Dh+RpVq4BSxqDC1YciQaT42FbEvN7H1FJlMwc3qfb2p007k&#10;nKtAzI0+UPykcWDZaLg1LusAAs5PFDMREHNJDjt8NNaWXVrHxoav1+tNXToIrVE5m+sodMe9DewM&#10;+RzqVX1XLiCh/VYW8ORUQes1qI9XO4Kxr3aqty7j6XJhV0qzHPn2SBxRXQ5h1ixtr5C+Xlo+j1/9&#10;ouzP/2H3AwAA//8DAFBLAwQUAAYACAAAACEAJxEXu9sAAAAKAQAADwAAAGRycy9kb3ducmV2Lnht&#10;bEyPX0vDQBDE3wW/w7GCb/ai1lhiLkUKIqhQrYKv29zmD+b2wt21jd/eLQj6OLM/ZmfK5eQGtacQ&#10;e88GLmcZKOLa255bAx/vDxcLUDEhWxw8k4FvirCsTk9KLKw/8BvtN6lVEsKxQANdSmOhdaw7chhn&#10;fiSWW+ODwyQytNoGPEi4G/RVluXaYc/yocORVh3VX5udM5ClsJqeX14/1w0+1mSpybMnbcz52XR/&#10;ByrRlP5gONaX6lBJp63fsY1qEJ1fC2ngJr+dgxJgMT86219HV6X+P6H6AQAA//8DAFBLAQItABQA&#10;BgAIAAAAIQC2gziS/gAAAOEBAAATAAAAAAAAAAAAAAAAAAAAAABbQ29udGVudF9UeXBlc10ueG1s&#10;UEsBAi0AFAAGAAgAAAAhADj9If/WAAAAlAEAAAsAAAAAAAAAAAAAAAAALwEAAF9yZWxzLy5yZWxz&#10;UEsBAi0AFAAGAAgAAAAhAOGmWIq1AQAAVwMAAA4AAAAAAAAAAAAAAAAALgIAAGRycy9lMm9Eb2Mu&#10;eG1sUEsBAi0AFAAGAAgAAAAhACcRF7vbAAAACgEAAA8AAAAAAAAAAAAAAAAADwQAAGRycy9kb3du&#10;cmV2LnhtbFBLBQYAAAAABAAEAPMAAAAXBQAAAAA=&#10;" strokecolor="#002060" strokeweight="3.5pt">
                <w10:wrap type="tight" anchorx="margin" anchory="margin"/>
              </v:line>
            </w:pict>
          </mc:Fallback>
        </mc:AlternateContent>
      </w:r>
      <w:r w:rsidR="003405E9">
        <w:rPr>
          <w:noProof/>
          <w:lang w:val="en-US"/>
        </w:rPr>
        <mc:AlternateContent>
          <mc:Choice Requires="wps">
            <w:drawing>
              <wp:anchor distT="0" distB="0" distL="114300" distR="114300" simplePos="0" relativeHeight="251661312" behindDoc="0" locked="0" layoutInCell="1" allowOverlap="1" wp14:anchorId="13E7DD82" wp14:editId="2101A036">
                <wp:simplePos x="0" y="0"/>
                <wp:positionH relativeFrom="margin">
                  <wp:posOffset>288290</wp:posOffset>
                </wp:positionH>
                <wp:positionV relativeFrom="paragraph">
                  <wp:posOffset>899795</wp:posOffset>
                </wp:positionV>
                <wp:extent cx="5269230" cy="1600200"/>
                <wp:effectExtent l="0" t="0" r="7620" b="0"/>
                <wp:wrapTight wrapText="bothSides">
                  <wp:wrapPolygon edited="0">
                    <wp:start x="0" y="0"/>
                    <wp:lineTo x="0" y="21343"/>
                    <wp:lineTo x="21553" y="21343"/>
                    <wp:lineTo x="21553" y="0"/>
                    <wp:lineTo x="0" y="0"/>
                  </wp:wrapPolygon>
                </wp:wrapTight>
                <wp:docPr id="1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1600200"/>
                        </a:xfrm>
                        <a:prstGeom prst="rect">
                          <a:avLst/>
                        </a:prstGeom>
                        <a:noFill/>
                        <a:ln>
                          <a:noFill/>
                        </a:ln>
                      </wps:spPr>
                      <wps:txbx>
                        <w:txbxContent>
                          <w:p w14:paraId="49EE702E" w14:textId="77777777" w:rsidR="00DA2500" w:rsidRPr="00DA2500" w:rsidRDefault="00DA2500" w:rsidP="00DA2500">
                            <w:pPr>
                              <w:jc w:val="center"/>
                              <w:rPr>
                                <w:b/>
                                <w:color w:val="002060"/>
                                <w:sz w:val="52"/>
                                <w:szCs w:val="52"/>
                              </w:rPr>
                            </w:pPr>
                            <w:r w:rsidRPr="00DA2500">
                              <w:rPr>
                                <w:b/>
                                <w:color w:val="002060"/>
                                <w:sz w:val="52"/>
                                <w:szCs w:val="52"/>
                              </w:rPr>
                              <w:t xml:space="preserve">Evaluation of the </w:t>
                            </w:r>
                          </w:p>
                          <w:p w14:paraId="056A9D42" w14:textId="6C800A5F" w:rsidR="00DA2500" w:rsidRPr="00DA2500" w:rsidRDefault="00786193" w:rsidP="00DA2500">
                            <w:pPr>
                              <w:jc w:val="center"/>
                              <w:rPr>
                                <w:b/>
                                <w:color w:val="002060"/>
                                <w:sz w:val="52"/>
                                <w:szCs w:val="52"/>
                              </w:rPr>
                            </w:pPr>
                            <w:r>
                              <w:rPr>
                                <w:b/>
                                <w:color w:val="002060"/>
                                <w:sz w:val="52"/>
                                <w:szCs w:val="52"/>
                              </w:rPr>
                              <w:t>Shar</w:t>
                            </w:r>
                            <w:r w:rsidR="005D6196">
                              <w:rPr>
                                <w:b/>
                                <w:color w:val="002060"/>
                                <w:sz w:val="52"/>
                                <w:szCs w:val="52"/>
                              </w:rPr>
                              <w:t>e</w:t>
                            </w:r>
                            <w:r>
                              <w:rPr>
                                <w:b/>
                                <w:color w:val="002060"/>
                                <w:sz w:val="52"/>
                                <w:szCs w:val="52"/>
                              </w:rPr>
                              <w:t xml:space="preserve"> Our Stor</w:t>
                            </w:r>
                            <w:r w:rsidR="005D6196">
                              <w:rPr>
                                <w:b/>
                                <w:color w:val="002060"/>
                                <w:sz w:val="52"/>
                                <w:szCs w:val="52"/>
                              </w:rPr>
                              <w:t>y</w:t>
                            </w:r>
                            <w:r>
                              <w:rPr>
                                <w:b/>
                                <w:color w:val="002060"/>
                                <w:sz w:val="52"/>
                                <w:szCs w:val="52"/>
                              </w:rPr>
                              <w:t xml:space="preserve"> (#SOS)</w:t>
                            </w:r>
                            <w:r w:rsidR="007C60CF">
                              <w:rPr>
                                <w:b/>
                                <w:color w:val="002060"/>
                                <w:sz w:val="52"/>
                                <w:szCs w:val="52"/>
                              </w:rPr>
                              <w:t xml:space="preserve"> </w:t>
                            </w:r>
                            <w:proofErr w:type="gramStart"/>
                            <w:r w:rsidR="00DA2500" w:rsidRPr="00DA2500">
                              <w:rPr>
                                <w:b/>
                                <w:color w:val="002060"/>
                                <w:sz w:val="52"/>
                                <w:szCs w:val="52"/>
                              </w:rPr>
                              <w:t>project</w:t>
                            </w:r>
                            <w:proofErr w:type="gramEnd"/>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13E7DD82" id="_x0000_t202" coordsize="21600,21600" o:spt="202" path="m,l,21600r21600,l21600,xe">
                <v:stroke joinstyle="miter"/>
                <v:path gradientshapeok="t" o:connecttype="rect"/>
              </v:shapetype>
              <v:shape id="Text Box 35" o:spid="_x0000_s1026" type="#_x0000_t202" style="position:absolute;left:0;text-align:left;margin-left:22.7pt;margin-top:70.85pt;width:414.9pt;height:126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9u1gEAAJIDAAAOAAAAZHJzL2Uyb0RvYy54bWysU9uO0zAQfUfiHyy/06RFVBA1XS27WoS0&#10;XKRlP8Bx7CQi8ZgZt0n5esZO04XlDfFiTWbsM+ecmeyupqEXR4PUgSvlepVLYZyGunNNKR+/3b16&#10;KwUF5WrVgzOlPBmSV/uXL3ajL8wGWuhrg4JBHBWjL2Ubgi+yjHRrBkUr8MZx0QIOKvAnNlmNamT0&#10;oc82eb7NRsDaI2hDxNnbuSj3Cd9ao8MXa8kE0ZeSuYV0YjqreGb7nSoaVL7t9JmG+gcWg+ocN71A&#10;3aqgxAG7v6CGTiMQ2LDSMGRgbadN0sBq1vkzNQ+t8iZpYXPIX2yi/werPx8f/FcUYXoPEw8wiSB/&#10;D/o7CQc3rXKNuUaEsTWq5sbraFk2eirOT6PVVFAEqcZPUPOQ1SFAAposDtEV1ikYnQdwuphupiA0&#10;J99stu82r7mkubbe5jmPNfVQxfLcI4UPBgYRg1IiTzXBq+M9hUhHFcuV2M3BXdf3abK9+yPBF2Mm&#10;0Y+MZ+5hqia+HWVUUJ9YCMK8KLzYHLSAP6UYeUlKST8OCo0U/UfHZsSNWgJcgmoJlNP8tJRBijm8&#10;CfPmHTx2TcvIs90Ortkw2yUpTyzOPHnwSeF5SeNm/f6dbj39SvtfAAAA//8DAFBLAwQUAAYACAAA&#10;ACEA4Q7eduEAAAAKAQAADwAAAGRycy9kb3ducmV2LnhtbEyPwU7DMAyG70i8Q2Qkbizd1q1baTpN&#10;CE5IiK4cOKat10ZrnNJkW3l7zAmOtj/9/v5sN9leXHD0xpGC+SwCgVS7xlCr4KN8ediA8EFTo3tH&#10;qOAbPezy25tMp427UoGXQ2gFh5BPtYIuhCGV0tcdWu1nbkDi29GNVgcex1Y2o75yuO3lIorW0mpD&#10;/KHTAz51WJ8OZ6tg/0nFs/l6q96LY2HKchvR6/qk1P3dtH8EEXAKfzD86rM65OxUuTM1XvQK4lXM&#10;JO/jeQKCgU2yWoCoFCy3ywRknsn/FfIfAAAA//8DAFBLAQItABQABgAIAAAAIQC2gziS/gAAAOEB&#10;AAATAAAAAAAAAAAAAAAAAAAAAABbQ29udGVudF9UeXBlc10ueG1sUEsBAi0AFAAGAAgAAAAhADj9&#10;If/WAAAAlAEAAAsAAAAAAAAAAAAAAAAALwEAAF9yZWxzLy5yZWxzUEsBAi0AFAAGAAgAAAAhAKu1&#10;j27WAQAAkgMAAA4AAAAAAAAAAAAAAAAALgIAAGRycy9lMm9Eb2MueG1sUEsBAi0AFAAGAAgAAAAh&#10;AOEO3nbhAAAACgEAAA8AAAAAAAAAAAAAAAAAMAQAAGRycy9kb3ducmV2LnhtbFBLBQYAAAAABAAE&#10;APMAAAA+BQAAAAA=&#10;" filled="f" stroked="f">
                <v:textbox inset="0,0,0,0">
                  <w:txbxContent>
                    <w:p w14:paraId="49EE702E" w14:textId="77777777" w:rsidR="00DA2500" w:rsidRPr="00DA2500" w:rsidRDefault="00DA2500" w:rsidP="00DA2500">
                      <w:pPr>
                        <w:jc w:val="center"/>
                        <w:rPr>
                          <w:b/>
                          <w:color w:val="002060"/>
                          <w:sz w:val="52"/>
                          <w:szCs w:val="52"/>
                        </w:rPr>
                      </w:pPr>
                      <w:r w:rsidRPr="00DA2500">
                        <w:rPr>
                          <w:b/>
                          <w:color w:val="002060"/>
                          <w:sz w:val="52"/>
                          <w:szCs w:val="52"/>
                        </w:rPr>
                        <w:t xml:space="preserve">Evaluation of the </w:t>
                      </w:r>
                    </w:p>
                    <w:p w14:paraId="056A9D42" w14:textId="6C800A5F" w:rsidR="00DA2500" w:rsidRPr="00DA2500" w:rsidRDefault="00786193" w:rsidP="00DA2500">
                      <w:pPr>
                        <w:jc w:val="center"/>
                        <w:rPr>
                          <w:b/>
                          <w:color w:val="002060"/>
                          <w:sz w:val="52"/>
                          <w:szCs w:val="52"/>
                        </w:rPr>
                      </w:pPr>
                      <w:r>
                        <w:rPr>
                          <w:b/>
                          <w:color w:val="002060"/>
                          <w:sz w:val="52"/>
                          <w:szCs w:val="52"/>
                        </w:rPr>
                        <w:t>Shar</w:t>
                      </w:r>
                      <w:r w:rsidR="005D6196">
                        <w:rPr>
                          <w:b/>
                          <w:color w:val="002060"/>
                          <w:sz w:val="52"/>
                          <w:szCs w:val="52"/>
                        </w:rPr>
                        <w:t>e</w:t>
                      </w:r>
                      <w:r>
                        <w:rPr>
                          <w:b/>
                          <w:color w:val="002060"/>
                          <w:sz w:val="52"/>
                          <w:szCs w:val="52"/>
                        </w:rPr>
                        <w:t xml:space="preserve"> Our Stor</w:t>
                      </w:r>
                      <w:r w:rsidR="005D6196">
                        <w:rPr>
                          <w:b/>
                          <w:color w:val="002060"/>
                          <w:sz w:val="52"/>
                          <w:szCs w:val="52"/>
                        </w:rPr>
                        <w:t>y</w:t>
                      </w:r>
                      <w:r>
                        <w:rPr>
                          <w:b/>
                          <w:color w:val="002060"/>
                          <w:sz w:val="52"/>
                          <w:szCs w:val="52"/>
                        </w:rPr>
                        <w:t xml:space="preserve"> (#SOS)</w:t>
                      </w:r>
                      <w:r w:rsidR="007C60CF">
                        <w:rPr>
                          <w:b/>
                          <w:color w:val="002060"/>
                          <w:sz w:val="52"/>
                          <w:szCs w:val="52"/>
                        </w:rPr>
                        <w:t xml:space="preserve"> </w:t>
                      </w:r>
                      <w:proofErr w:type="gramStart"/>
                      <w:r w:rsidR="00DA2500" w:rsidRPr="00DA2500">
                        <w:rPr>
                          <w:b/>
                          <w:color w:val="002060"/>
                          <w:sz w:val="52"/>
                          <w:szCs w:val="52"/>
                        </w:rPr>
                        <w:t>project</w:t>
                      </w:r>
                      <w:proofErr w:type="gramEnd"/>
                    </w:p>
                  </w:txbxContent>
                </v:textbox>
                <w10:wrap type="tight" anchorx="margin"/>
              </v:shape>
            </w:pict>
          </mc:Fallback>
        </mc:AlternateContent>
      </w:r>
    </w:p>
    <w:p w14:paraId="43DF76C2" w14:textId="77777777" w:rsidR="008F7AEE" w:rsidRDefault="008F7AEE" w:rsidP="000751D1">
      <w:pPr>
        <w:spacing w:line="300" w:lineRule="auto"/>
        <w:ind w:left="360"/>
      </w:pPr>
    </w:p>
    <w:p w14:paraId="4727C439" w14:textId="3D2AAAC3" w:rsidR="00DA2500" w:rsidRDefault="008F7AEE" w:rsidP="008F7AEE">
      <w:pPr>
        <w:spacing w:line="300" w:lineRule="auto"/>
        <w:ind w:left="360"/>
        <w:jc w:val="center"/>
      </w:pPr>
      <w:r>
        <w:rPr>
          <w:noProof/>
        </w:rPr>
        <w:drawing>
          <wp:inline distT="0" distB="0" distL="0" distR="0" wp14:anchorId="0E7F066D" wp14:editId="4DF92ADA">
            <wp:extent cx="4267835" cy="1097280"/>
            <wp:effectExtent l="0" t="0" r="0" b="7620"/>
            <wp:docPr id="1744451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835" cy="1097280"/>
                    </a:xfrm>
                    <a:prstGeom prst="rect">
                      <a:avLst/>
                    </a:prstGeom>
                    <a:noFill/>
                  </pic:spPr>
                </pic:pic>
              </a:graphicData>
            </a:graphic>
          </wp:inline>
        </w:drawing>
      </w:r>
    </w:p>
    <w:p w14:paraId="7A2BF069" w14:textId="77777777" w:rsidR="008F7AEE" w:rsidRDefault="008F7AEE" w:rsidP="000751D1">
      <w:pPr>
        <w:spacing w:line="300" w:lineRule="auto"/>
        <w:ind w:left="360"/>
      </w:pPr>
    </w:p>
    <w:p w14:paraId="1F9B0165" w14:textId="77777777" w:rsidR="008F7AEE" w:rsidRDefault="008F7AEE" w:rsidP="005075DF">
      <w:pPr>
        <w:spacing w:line="300" w:lineRule="auto"/>
      </w:pPr>
    </w:p>
    <w:p w14:paraId="5B9F8B48" w14:textId="35287020" w:rsidR="00221665" w:rsidRDefault="008F7AEE" w:rsidP="008F7AEE">
      <w:pPr>
        <w:spacing w:line="300" w:lineRule="auto"/>
        <w:jc w:val="right"/>
        <w:rPr>
          <w:rFonts w:cs="Arial"/>
          <w:b/>
          <w:color w:val="FF0000"/>
        </w:rPr>
      </w:pPr>
      <w:r>
        <w:rPr>
          <w:noProof/>
        </w:rPr>
        <w:drawing>
          <wp:inline distT="0" distB="0" distL="0" distR="0" wp14:anchorId="1C92584E" wp14:editId="00B6A927">
            <wp:extent cx="3219139" cy="1796395"/>
            <wp:effectExtent l="0" t="0" r="635" b="0"/>
            <wp:docPr id="13464650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65030" name="Picture 1" descr="A screenshot of a computer&#10;&#10;Description automatically generated"/>
                    <pic:cNvPicPr/>
                  </pic:nvPicPr>
                  <pic:blipFill rotWithShape="1">
                    <a:blip r:embed="rId10"/>
                    <a:srcRect l="11799" t="28670" r="50975" b="34384"/>
                    <a:stretch/>
                  </pic:blipFill>
                  <pic:spPr bwMode="auto">
                    <a:xfrm>
                      <a:off x="0" y="0"/>
                      <a:ext cx="3235095" cy="1805299"/>
                    </a:xfrm>
                    <a:prstGeom prst="rect">
                      <a:avLst/>
                    </a:prstGeom>
                    <a:ln>
                      <a:noFill/>
                    </a:ln>
                    <a:extLst>
                      <a:ext uri="{53640926-AAD7-44D8-BBD7-CCE9431645EC}">
                        <a14:shadowObscured xmlns:a14="http://schemas.microsoft.com/office/drawing/2010/main"/>
                      </a:ext>
                    </a:extLst>
                  </pic:spPr>
                </pic:pic>
              </a:graphicData>
            </a:graphic>
          </wp:inline>
        </w:drawing>
      </w:r>
    </w:p>
    <w:p w14:paraId="49AC805D" w14:textId="77777777" w:rsidR="00221665" w:rsidRDefault="00221665" w:rsidP="008F7AEE">
      <w:pPr>
        <w:spacing w:line="300" w:lineRule="auto"/>
        <w:jc w:val="right"/>
        <w:rPr>
          <w:rFonts w:cs="Arial"/>
          <w:b/>
          <w:color w:val="FF0000"/>
        </w:rPr>
      </w:pPr>
    </w:p>
    <w:sdt>
      <w:sdtPr>
        <w:rPr>
          <w:rFonts w:ascii="Calibri" w:hAnsi="Calibri"/>
          <w:sz w:val="22"/>
        </w:rPr>
        <w:id w:val="2029211798"/>
        <w:docPartObj>
          <w:docPartGallery w:val="Table of Contents"/>
          <w:docPartUnique/>
        </w:docPartObj>
      </w:sdtPr>
      <w:sdtEndPr>
        <w:rPr>
          <w:rFonts w:ascii="Arial" w:hAnsi="Arial"/>
          <w:b/>
          <w:bCs/>
          <w:noProof/>
          <w:sz w:val="24"/>
        </w:rPr>
      </w:sdtEndPr>
      <w:sdtContent>
        <w:p w14:paraId="7EF7AE77" w14:textId="5CD84C36" w:rsidR="00DA2500" w:rsidRDefault="00DA2500" w:rsidP="000751D1">
          <w:pPr>
            <w:spacing w:line="300" w:lineRule="auto"/>
          </w:pPr>
        </w:p>
        <w:p w14:paraId="7EED06DC" w14:textId="77777777" w:rsidR="00DA2500" w:rsidRPr="001B0CF4" w:rsidRDefault="00DA2500" w:rsidP="000751D1">
          <w:pPr>
            <w:pStyle w:val="TOCHeading"/>
            <w:spacing w:line="300" w:lineRule="auto"/>
            <w:rPr>
              <w:b/>
              <w:color w:val="auto"/>
            </w:rPr>
          </w:pPr>
          <w:r w:rsidRPr="001B0CF4">
            <w:rPr>
              <w:b/>
              <w:color w:val="auto"/>
            </w:rPr>
            <w:t>Contents</w:t>
          </w:r>
        </w:p>
        <w:p w14:paraId="662D1B08" w14:textId="77777777" w:rsidR="00DA2500" w:rsidRPr="001B0CF4" w:rsidRDefault="00DA2500" w:rsidP="000751D1">
          <w:pPr>
            <w:spacing w:line="300" w:lineRule="auto"/>
            <w:rPr>
              <w:lang w:val="en-US"/>
            </w:rPr>
          </w:pPr>
        </w:p>
        <w:p w14:paraId="5C8A5FE7" w14:textId="4879558E" w:rsidR="00221665" w:rsidRDefault="00DA2500">
          <w:pPr>
            <w:pStyle w:val="TOC1"/>
            <w:tabs>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167200547" w:history="1">
            <w:r w:rsidR="00221665" w:rsidRPr="00BE7DD0">
              <w:rPr>
                <w:rStyle w:val="Hyperlink"/>
                <w:rFonts w:cs="Arial"/>
                <w:bCs/>
                <w:noProof/>
              </w:rPr>
              <w:t>Acknowledgements</w:t>
            </w:r>
            <w:r w:rsidR="00221665">
              <w:rPr>
                <w:noProof/>
                <w:webHidden/>
              </w:rPr>
              <w:tab/>
            </w:r>
            <w:r w:rsidR="00221665">
              <w:rPr>
                <w:noProof/>
                <w:webHidden/>
              </w:rPr>
              <w:fldChar w:fldCharType="begin"/>
            </w:r>
            <w:r w:rsidR="00221665">
              <w:rPr>
                <w:noProof/>
                <w:webHidden/>
              </w:rPr>
              <w:instrText xml:space="preserve"> PAGEREF _Toc167200547 \h </w:instrText>
            </w:r>
            <w:r w:rsidR="00221665">
              <w:rPr>
                <w:noProof/>
                <w:webHidden/>
              </w:rPr>
            </w:r>
            <w:r w:rsidR="00221665">
              <w:rPr>
                <w:noProof/>
                <w:webHidden/>
              </w:rPr>
              <w:fldChar w:fldCharType="separate"/>
            </w:r>
            <w:r w:rsidR="008B43C7">
              <w:rPr>
                <w:noProof/>
                <w:webHidden/>
              </w:rPr>
              <w:t>3</w:t>
            </w:r>
            <w:r w:rsidR="00221665">
              <w:rPr>
                <w:noProof/>
                <w:webHidden/>
              </w:rPr>
              <w:fldChar w:fldCharType="end"/>
            </w:r>
          </w:hyperlink>
        </w:p>
        <w:p w14:paraId="438E0420" w14:textId="2FA27EA7"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48" w:history="1">
            <w:r w:rsidRPr="00BE7DD0">
              <w:rPr>
                <w:rStyle w:val="Hyperlink"/>
                <w:rFonts w:cs="Arial"/>
                <w:bCs/>
                <w:noProof/>
              </w:rPr>
              <w:t>Glossary</w:t>
            </w:r>
            <w:r>
              <w:rPr>
                <w:noProof/>
                <w:webHidden/>
              </w:rPr>
              <w:tab/>
            </w:r>
            <w:r>
              <w:rPr>
                <w:noProof/>
                <w:webHidden/>
              </w:rPr>
              <w:fldChar w:fldCharType="begin"/>
            </w:r>
            <w:r>
              <w:rPr>
                <w:noProof/>
                <w:webHidden/>
              </w:rPr>
              <w:instrText xml:space="preserve"> PAGEREF _Toc167200548 \h </w:instrText>
            </w:r>
            <w:r>
              <w:rPr>
                <w:noProof/>
                <w:webHidden/>
              </w:rPr>
            </w:r>
            <w:r>
              <w:rPr>
                <w:noProof/>
                <w:webHidden/>
              </w:rPr>
              <w:fldChar w:fldCharType="separate"/>
            </w:r>
            <w:r w:rsidR="008B43C7">
              <w:rPr>
                <w:noProof/>
                <w:webHidden/>
              </w:rPr>
              <w:t>3</w:t>
            </w:r>
            <w:r>
              <w:rPr>
                <w:noProof/>
                <w:webHidden/>
              </w:rPr>
              <w:fldChar w:fldCharType="end"/>
            </w:r>
          </w:hyperlink>
        </w:p>
        <w:p w14:paraId="3A4105FC" w14:textId="74003A73"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49" w:history="1">
            <w:r w:rsidRPr="00BE7DD0">
              <w:rPr>
                <w:rStyle w:val="Hyperlink"/>
                <w:noProof/>
              </w:rPr>
              <w:t>Executive Summary</w:t>
            </w:r>
            <w:r>
              <w:rPr>
                <w:noProof/>
                <w:webHidden/>
              </w:rPr>
              <w:tab/>
            </w:r>
            <w:r>
              <w:rPr>
                <w:noProof/>
                <w:webHidden/>
              </w:rPr>
              <w:fldChar w:fldCharType="begin"/>
            </w:r>
            <w:r>
              <w:rPr>
                <w:noProof/>
                <w:webHidden/>
              </w:rPr>
              <w:instrText xml:space="preserve"> PAGEREF _Toc167200549 \h </w:instrText>
            </w:r>
            <w:r>
              <w:rPr>
                <w:noProof/>
                <w:webHidden/>
              </w:rPr>
            </w:r>
            <w:r>
              <w:rPr>
                <w:noProof/>
                <w:webHidden/>
              </w:rPr>
              <w:fldChar w:fldCharType="separate"/>
            </w:r>
            <w:r w:rsidR="008B43C7">
              <w:rPr>
                <w:noProof/>
                <w:webHidden/>
              </w:rPr>
              <w:t>4</w:t>
            </w:r>
            <w:r>
              <w:rPr>
                <w:noProof/>
                <w:webHidden/>
              </w:rPr>
              <w:fldChar w:fldCharType="end"/>
            </w:r>
          </w:hyperlink>
        </w:p>
        <w:p w14:paraId="6B8F5D86" w14:textId="78149ABC"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0" w:history="1">
            <w:r w:rsidRPr="00BE7DD0">
              <w:rPr>
                <w:rStyle w:val="Hyperlink"/>
                <w:noProof/>
              </w:rPr>
              <w:t>1. Introduction</w:t>
            </w:r>
            <w:r>
              <w:rPr>
                <w:noProof/>
                <w:webHidden/>
              </w:rPr>
              <w:tab/>
            </w:r>
            <w:r>
              <w:rPr>
                <w:noProof/>
                <w:webHidden/>
              </w:rPr>
              <w:fldChar w:fldCharType="begin"/>
            </w:r>
            <w:r>
              <w:rPr>
                <w:noProof/>
                <w:webHidden/>
              </w:rPr>
              <w:instrText xml:space="preserve"> PAGEREF _Toc167200550 \h </w:instrText>
            </w:r>
            <w:r>
              <w:rPr>
                <w:noProof/>
                <w:webHidden/>
              </w:rPr>
            </w:r>
            <w:r>
              <w:rPr>
                <w:noProof/>
                <w:webHidden/>
              </w:rPr>
              <w:fldChar w:fldCharType="separate"/>
            </w:r>
            <w:r w:rsidR="008B43C7">
              <w:rPr>
                <w:noProof/>
                <w:webHidden/>
              </w:rPr>
              <w:t>6</w:t>
            </w:r>
            <w:r>
              <w:rPr>
                <w:noProof/>
                <w:webHidden/>
              </w:rPr>
              <w:fldChar w:fldCharType="end"/>
            </w:r>
          </w:hyperlink>
        </w:p>
        <w:p w14:paraId="7603DABB" w14:textId="7AB53812"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1" w:history="1">
            <w:r w:rsidRPr="00BE7DD0">
              <w:rPr>
                <w:rStyle w:val="Hyperlink"/>
                <w:noProof/>
              </w:rPr>
              <w:t>2. Methodology</w:t>
            </w:r>
            <w:r>
              <w:rPr>
                <w:noProof/>
                <w:webHidden/>
              </w:rPr>
              <w:tab/>
            </w:r>
            <w:r>
              <w:rPr>
                <w:noProof/>
                <w:webHidden/>
              </w:rPr>
              <w:fldChar w:fldCharType="begin"/>
            </w:r>
            <w:r>
              <w:rPr>
                <w:noProof/>
                <w:webHidden/>
              </w:rPr>
              <w:instrText xml:space="preserve"> PAGEREF _Toc167200551 \h </w:instrText>
            </w:r>
            <w:r>
              <w:rPr>
                <w:noProof/>
                <w:webHidden/>
              </w:rPr>
            </w:r>
            <w:r>
              <w:rPr>
                <w:noProof/>
                <w:webHidden/>
              </w:rPr>
              <w:fldChar w:fldCharType="separate"/>
            </w:r>
            <w:r w:rsidR="008B43C7">
              <w:rPr>
                <w:noProof/>
                <w:webHidden/>
              </w:rPr>
              <w:t>7</w:t>
            </w:r>
            <w:r>
              <w:rPr>
                <w:noProof/>
                <w:webHidden/>
              </w:rPr>
              <w:fldChar w:fldCharType="end"/>
            </w:r>
          </w:hyperlink>
        </w:p>
        <w:p w14:paraId="0CEB3E49" w14:textId="3084FA5A"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2" w:history="1">
            <w:r w:rsidRPr="00BE7DD0">
              <w:rPr>
                <w:rStyle w:val="Hyperlink"/>
                <w:noProof/>
              </w:rPr>
              <w:t>3. Findings</w:t>
            </w:r>
            <w:r>
              <w:rPr>
                <w:noProof/>
                <w:webHidden/>
              </w:rPr>
              <w:tab/>
            </w:r>
            <w:r>
              <w:rPr>
                <w:noProof/>
                <w:webHidden/>
              </w:rPr>
              <w:fldChar w:fldCharType="begin"/>
            </w:r>
            <w:r>
              <w:rPr>
                <w:noProof/>
                <w:webHidden/>
              </w:rPr>
              <w:instrText xml:space="preserve"> PAGEREF _Toc167200552 \h </w:instrText>
            </w:r>
            <w:r>
              <w:rPr>
                <w:noProof/>
                <w:webHidden/>
              </w:rPr>
            </w:r>
            <w:r>
              <w:rPr>
                <w:noProof/>
                <w:webHidden/>
              </w:rPr>
              <w:fldChar w:fldCharType="separate"/>
            </w:r>
            <w:r w:rsidR="008B43C7">
              <w:rPr>
                <w:noProof/>
                <w:webHidden/>
              </w:rPr>
              <w:t>9</w:t>
            </w:r>
            <w:r>
              <w:rPr>
                <w:noProof/>
                <w:webHidden/>
              </w:rPr>
              <w:fldChar w:fldCharType="end"/>
            </w:r>
          </w:hyperlink>
        </w:p>
        <w:p w14:paraId="37C11DDC" w14:textId="27628217"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3" w:history="1">
            <w:r w:rsidRPr="00BE7DD0">
              <w:rPr>
                <w:rStyle w:val="Hyperlink"/>
                <w:noProof/>
              </w:rPr>
              <w:t>3.1 Governance and management</w:t>
            </w:r>
            <w:r>
              <w:rPr>
                <w:noProof/>
                <w:webHidden/>
              </w:rPr>
              <w:tab/>
            </w:r>
            <w:r>
              <w:rPr>
                <w:noProof/>
                <w:webHidden/>
              </w:rPr>
              <w:fldChar w:fldCharType="begin"/>
            </w:r>
            <w:r>
              <w:rPr>
                <w:noProof/>
                <w:webHidden/>
              </w:rPr>
              <w:instrText xml:space="preserve"> PAGEREF _Toc167200553 \h </w:instrText>
            </w:r>
            <w:r>
              <w:rPr>
                <w:noProof/>
                <w:webHidden/>
              </w:rPr>
            </w:r>
            <w:r>
              <w:rPr>
                <w:noProof/>
                <w:webHidden/>
              </w:rPr>
              <w:fldChar w:fldCharType="separate"/>
            </w:r>
            <w:r w:rsidR="008B43C7">
              <w:rPr>
                <w:noProof/>
                <w:webHidden/>
              </w:rPr>
              <w:t>9</w:t>
            </w:r>
            <w:r>
              <w:rPr>
                <w:noProof/>
                <w:webHidden/>
              </w:rPr>
              <w:fldChar w:fldCharType="end"/>
            </w:r>
          </w:hyperlink>
        </w:p>
        <w:p w14:paraId="06A34243" w14:textId="7CE25D21"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4" w:history="1">
            <w:r w:rsidRPr="00BE7DD0">
              <w:rPr>
                <w:rStyle w:val="Hyperlink"/>
                <w:noProof/>
              </w:rPr>
              <w:t>3.2 Promotion of the project</w:t>
            </w:r>
            <w:r>
              <w:rPr>
                <w:noProof/>
                <w:webHidden/>
              </w:rPr>
              <w:tab/>
            </w:r>
            <w:r>
              <w:rPr>
                <w:noProof/>
                <w:webHidden/>
              </w:rPr>
              <w:fldChar w:fldCharType="begin"/>
            </w:r>
            <w:r>
              <w:rPr>
                <w:noProof/>
                <w:webHidden/>
              </w:rPr>
              <w:instrText xml:space="preserve"> PAGEREF _Toc167200554 \h </w:instrText>
            </w:r>
            <w:r>
              <w:rPr>
                <w:noProof/>
                <w:webHidden/>
              </w:rPr>
            </w:r>
            <w:r>
              <w:rPr>
                <w:noProof/>
                <w:webHidden/>
              </w:rPr>
              <w:fldChar w:fldCharType="separate"/>
            </w:r>
            <w:r w:rsidR="008B43C7">
              <w:rPr>
                <w:noProof/>
                <w:webHidden/>
              </w:rPr>
              <w:t>9</w:t>
            </w:r>
            <w:r>
              <w:rPr>
                <w:noProof/>
                <w:webHidden/>
              </w:rPr>
              <w:fldChar w:fldCharType="end"/>
            </w:r>
          </w:hyperlink>
        </w:p>
        <w:p w14:paraId="4031C6CD" w14:textId="29D21995"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5" w:history="1">
            <w:r w:rsidRPr="00BE7DD0">
              <w:rPr>
                <w:rStyle w:val="Hyperlink"/>
                <w:noProof/>
              </w:rPr>
              <w:t>3.3 Activities</w:t>
            </w:r>
            <w:r>
              <w:rPr>
                <w:noProof/>
                <w:webHidden/>
              </w:rPr>
              <w:tab/>
            </w:r>
            <w:r>
              <w:rPr>
                <w:noProof/>
                <w:webHidden/>
              </w:rPr>
              <w:fldChar w:fldCharType="begin"/>
            </w:r>
            <w:r>
              <w:rPr>
                <w:noProof/>
                <w:webHidden/>
              </w:rPr>
              <w:instrText xml:space="preserve"> PAGEREF _Toc167200555 \h </w:instrText>
            </w:r>
            <w:r>
              <w:rPr>
                <w:noProof/>
                <w:webHidden/>
              </w:rPr>
            </w:r>
            <w:r>
              <w:rPr>
                <w:noProof/>
                <w:webHidden/>
              </w:rPr>
              <w:fldChar w:fldCharType="separate"/>
            </w:r>
            <w:r w:rsidR="008B43C7">
              <w:rPr>
                <w:noProof/>
                <w:webHidden/>
              </w:rPr>
              <w:t>11</w:t>
            </w:r>
            <w:r>
              <w:rPr>
                <w:noProof/>
                <w:webHidden/>
              </w:rPr>
              <w:fldChar w:fldCharType="end"/>
            </w:r>
          </w:hyperlink>
        </w:p>
        <w:p w14:paraId="50A484BB" w14:textId="493D13D3"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6" w:history="1">
            <w:r w:rsidRPr="00BE7DD0">
              <w:rPr>
                <w:rStyle w:val="Hyperlink"/>
                <w:noProof/>
              </w:rPr>
              <w:t>3.4 Education</w:t>
            </w:r>
            <w:r>
              <w:rPr>
                <w:noProof/>
                <w:webHidden/>
              </w:rPr>
              <w:tab/>
            </w:r>
            <w:r>
              <w:rPr>
                <w:noProof/>
                <w:webHidden/>
              </w:rPr>
              <w:fldChar w:fldCharType="begin"/>
            </w:r>
            <w:r>
              <w:rPr>
                <w:noProof/>
                <w:webHidden/>
              </w:rPr>
              <w:instrText xml:space="preserve"> PAGEREF _Toc167200556 \h </w:instrText>
            </w:r>
            <w:r>
              <w:rPr>
                <w:noProof/>
                <w:webHidden/>
              </w:rPr>
            </w:r>
            <w:r>
              <w:rPr>
                <w:noProof/>
                <w:webHidden/>
              </w:rPr>
              <w:fldChar w:fldCharType="separate"/>
            </w:r>
            <w:r w:rsidR="008B43C7">
              <w:rPr>
                <w:noProof/>
                <w:webHidden/>
              </w:rPr>
              <w:t>13</w:t>
            </w:r>
            <w:r>
              <w:rPr>
                <w:noProof/>
                <w:webHidden/>
              </w:rPr>
              <w:fldChar w:fldCharType="end"/>
            </w:r>
          </w:hyperlink>
        </w:p>
        <w:p w14:paraId="5284E71A" w14:textId="5B3FDD5B"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7" w:history="1">
            <w:r w:rsidRPr="00BE7DD0">
              <w:rPr>
                <w:rStyle w:val="Hyperlink"/>
                <w:noProof/>
              </w:rPr>
              <w:t>3.5 Volunteering</w:t>
            </w:r>
            <w:r>
              <w:rPr>
                <w:noProof/>
                <w:webHidden/>
              </w:rPr>
              <w:tab/>
            </w:r>
            <w:r>
              <w:rPr>
                <w:noProof/>
                <w:webHidden/>
              </w:rPr>
              <w:fldChar w:fldCharType="begin"/>
            </w:r>
            <w:r>
              <w:rPr>
                <w:noProof/>
                <w:webHidden/>
              </w:rPr>
              <w:instrText xml:space="preserve"> PAGEREF _Toc167200557 \h </w:instrText>
            </w:r>
            <w:r>
              <w:rPr>
                <w:noProof/>
                <w:webHidden/>
              </w:rPr>
            </w:r>
            <w:r>
              <w:rPr>
                <w:noProof/>
                <w:webHidden/>
              </w:rPr>
              <w:fldChar w:fldCharType="separate"/>
            </w:r>
            <w:r w:rsidR="008B43C7">
              <w:rPr>
                <w:noProof/>
                <w:webHidden/>
              </w:rPr>
              <w:t>14</w:t>
            </w:r>
            <w:r>
              <w:rPr>
                <w:noProof/>
                <w:webHidden/>
              </w:rPr>
              <w:fldChar w:fldCharType="end"/>
            </w:r>
          </w:hyperlink>
        </w:p>
        <w:p w14:paraId="4FA2C33C" w14:textId="115E5067"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8" w:history="1">
            <w:r w:rsidRPr="00BE7DD0">
              <w:rPr>
                <w:rStyle w:val="Hyperlink"/>
                <w:noProof/>
              </w:rPr>
              <w:t>4. Outputs, outcomes and legacy</w:t>
            </w:r>
            <w:r>
              <w:rPr>
                <w:noProof/>
                <w:webHidden/>
              </w:rPr>
              <w:tab/>
            </w:r>
            <w:r>
              <w:rPr>
                <w:noProof/>
                <w:webHidden/>
              </w:rPr>
              <w:fldChar w:fldCharType="begin"/>
            </w:r>
            <w:r>
              <w:rPr>
                <w:noProof/>
                <w:webHidden/>
              </w:rPr>
              <w:instrText xml:space="preserve"> PAGEREF _Toc167200558 \h </w:instrText>
            </w:r>
            <w:r>
              <w:rPr>
                <w:noProof/>
                <w:webHidden/>
              </w:rPr>
            </w:r>
            <w:r>
              <w:rPr>
                <w:noProof/>
                <w:webHidden/>
              </w:rPr>
              <w:fldChar w:fldCharType="separate"/>
            </w:r>
            <w:r w:rsidR="008B43C7">
              <w:rPr>
                <w:noProof/>
                <w:webHidden/>
              </w:rPr>
              <w:t>15</w:t>
            </w:r>
            <w:r>
              <w:rPr>
                <w:noProof/>
                <w:webHidden/>
              </w:rPr>
              <w:fldChar w:fldCharType="end"/>
            </w:r>
          </w:hyperlink>
        </w:p>
        <w:p w14:paraId="3228B921" w14:textId="148D9881"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59" w:history="1">
            <w:r w:rsidRPr="00BE7DD0">
              <w:rPr>
                <w:rStyle w:val="Hyperlink"/>
                <w:noProof/>
              </w:rPr>
              <w:t>4.1 Outputs</w:t>
            </w:r>
            <w:r>
              <w:rPr>
                <w:noProof/>
                <w:webHidden/>
              </w:rPr>
              <w:tab/>
            </w:r>
            <w:r>
              <w:rPr>
                <w:noProof/>
                <w:webHidden/>
              </w:rPr>
              <w:fldChar w:fldCharType="begin"/>
            </w:r>
            <w:r>
              <w:rPr>
                <w:noProof/>
                <w:webHidden/>
              </w:rPr>
              <w:instrText xml:space="preserve"> PAGEREF _Toc167200559 \h </w:instrText>
            </w:r>
            <w:r>
              <w:rPr>
                <w:noProof/>
                <w:webHidden/>
              </w:rPr>
            </w:r>
            <w:r>
              <w:rPr>
                <w:noProof/>
                <w:webHidden/>
              </w:rPr>
              <w:fldChar w:fldCharType="separate"/>
            </w:r>
            <w:r w:rsidR="008B43C7">
              <w:rPr>
                <w:noProof/>
                <w:webHidden/>
              </w:rPr>
              <w:t>15</w:t>
            </w:r>
            <w:r>
              <w:rPr>
                <w:noProof/>
                <w:webHidden/>
              </w:rPr>
              <w:fldChar w:fldCharType="end"/>
            </w:r>
          </w:hyperlink>
        </w:p>
        <w:p w14:paraId="5F52E2C8" w14:textId="4F16EFD3"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0" w:history="1">
            <w:r w:rsidRPr="00BE7DD0">
              <w:rPr>
                <w:rStyle w:val="Hyperlink"/>
                <w:noProof/>
              </w:rPr>
              <w:t>4.2 Progress towards target outcomes</w:t>
            </w:r>
            <w:r>
              <w:rPr>
                <w:noProof/>
                <w:webHidden/>
              </w:rPr>
              <w:tab/>
            </w:r>
            <w:r>
              <w:rPr>
                <w:noProof/>
                <w:webHidden/>
              </w:rPr>
              <w:fldChar w:fldCharType="begin"/>
            </w:r>
            <w:r>
              <w:rPr>
                <w:noProof/>
                <w:webHidden/>
              </w:rPr>
              <w:instrText xml:space="preserve"> PAGEREF _Toc167200560 \h </w:instrText>
            </w:r>
            <w:r>
              <w:rPr>
                <w:noProof/>
                <w:webHidden/>
              </w:rPr>
            </w:r>
            <w:r>
              <w:rPr>
                <w:noProof/>
                <w:webHidden/>
              </w:rPr>
              <w:fldChar w:fldCharType="separate"/>
            </w:r>
            <w:r w:rsidR="008B43C7">
              <w:rPr>
                <w:noProof/>
                <w:webHidden/>
              </w:rPr>
              <w:t>16</w:t>
            </w:r>
            <w:r>
              <w:rPr>
                <w:noProof/>
                <w:webHidden/>
              </w:rPr>
              <w:fldChar w:fldCharType="end"/>
            </w:r>
          </w:hyperlink>
        </w:p>
        <w:p w14:paraId="09D2EA8D" w14:textId="6BF0B96D"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1" w:history="1">
            <w:r w:rsidRPr="00BE7DD0">
              <w:rPr>
                <w:rStyle w:val="Hyperlink"/>
                <w:noProof/>
              </w:rPr>
              <w:t>4.3 Legacy</w:t>
            </w:r>
            <w:r>
              <w:rPr>
                <w:noProof/>
                <w:webHidden/>
              </w:rPr>
              <w:tab/>
            </w:r>
            <w:r>
              <w:rPr>
                <w:noProof/>
                <w:webHidden/>
              </w:rPr>
              <w:fldChar w:fldCharType="begin"/>
            </w:r>
            <w:r>
              <w:rPr>
                <w:noProof/>
                <w:webHidden/>
              </w:rPr>
              <w:instrText xml:space="preserve"> PAGEREF _Toc167200561 \h </w:instrText>
            </w:r>
            <w:r>
              <w:rPr>
                <w:noProof/>
                <w:webHidden/>
              </w:rPr>
            </w:r>
            <w:r>
              <w:rPr>
                <w:noProof/>
                <w:webHidden/>
              </w:rPr>
              <w:fldChar w:fldCharType="separate"/>
            </w:r>
            <w:r w:rsidR="008B43C7">
              <w:rPr>
                <w:noProof/>
                <w:webHidden/>
              </w:rPr>
              <w:t>20</w:t>
            </w:r>
            <w:r>
              <w:rPr>
                <w:noProof/>
                <w:webHidden/>
              </w:rPr>
              <w:fldChar w:fldCharType="end"/>
            </w:r>
          </w:hyperlink>
        </w:p>
        <w:p w14:paraId="7B7CD92B" w14:textId="4DD13A30"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2" w:history="1">
            <w:r w:rsidRPr="00BE7DD0">
              <w:rPr>
                <w:rStyle w:val="Hyperlink"/>
                <w:noProof/>
              </w:rPr>
              <w:t>5. Conclusions, lessons learned and recommendations</w:t>
            </w:r>
            <w:r>
              <w:rPr>
                <w:noProof/>
                <w:webHidden/>
              </w:rPr>
              <w:tab/>
            </w:r>
            <w:r>
              <w:rPr>
                <w:noProof/>
                <w:webHidden/>
              </w:rPr>
              <w:fldChar w:fldCharType="begin"/>
            </w:r>
            <w:r>
              <w:rPr>
                <w:noProof/>
                <w:webHidden/>
              </w:rPr>
              <w:instrText xml:space="preserve"> PAGEREF _Toc167200562 \h </w:instrText>
            </w:r>
            <w:r>
              <w:rPr>
                <w:noProof/>
                <w:webHidden/>
              </w:rPr>
            </w:r>
            <w:r>
              <w:rPr>
                <w:noProof/>
                <w:webHidden/>
              </w:rPr>
              <w:fldChar w:fldCharType="separate"/>
            </w:r>
            <w:r w:rsidR="008B43C7">
              <w:rPr>
                <w:noProof/>
                <w:webHidden/>
              </w:rPr>
              <w:t>22</w:t>
            </w:r>
            <w:r>
              <w:rPr>
                <w:noProof/>
                <w:webHidden/>
              </w:rPr>
              <w:fldChar w:fldCharType="end"/>
            </w:r>
          </w:hyperlink>
        </w:p>
        <w:p w14:paraId="7FA43E6E" w14:textId="40C9AD99"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3" w:history="1">
            <w:r w:rsidRPr="00BE7DD0">
              <w:rPr>
                <w:rStyle w:val="Hyperlink"/>
                <w:noProof/>
              </w:rPr>
              <w:t>5.1 Conclusions</w:t>
            </w:r>
            <w:r>
              <w:rPr>
                <w:noProof/>
                <w:webHidden/>
              </w:rPr>
              <w:tab/>
            </w:r>
            <w:r>
              <w:rPr>
                <w:noProof/>
                <w:webHidden/>
              </w:rPr>
              <w:fldChar w:fldCharType="begin"/>
            </w:r>
            <w:r>
              <w:rPr>
                <w:noProof/>
                <w:webHidden/>
              </w:rPr>
              <w:instrText xml:space="preserve"> PAGEREF _Toc167200563 \h </w:instrText>
            </w:r>
            <w:r>
              <w:rPr>
                <w:noProof/>
                <w:webHidden/>
              </w:rPr>
            </w:r>
            <w:r>
              <w:rPr>
                <w:noProof/>
                <w:webHidden/>
              </w:rPr>
              <w:fldChar w:fldCharType="separate"/>
            </w:r>
            <w:r w:rsidR="008B43C7">
              <w:rPr>
                <w:noProof/>
                <w:webHidden/>
              </w:rPr>
              <w:t>22</w:t>
            </w:r>
            <w:r>
              <w:rPr>
                <w:noProof/>
                <w:webHidden/>
              </w:rPr>
              <w:fldChar w:fldCharType="end"/>
            </w:r>
          </w:hyperlink>
        </w:p>
        <w:p w14:paraId="5AFBECE2" w14:textId="1A2E7E23" w:rsidR="00221665" w:rsidRDefault="00221665">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4" w:history="1">
            <w:r w:rsidRPr="00BE7DD0">
              <w:rPr>
                <w:rStyle w:val="Hyperlink"/>
                <w:noProof/>
              </w:rPr>
              <w:t>5.2 Lessons learned and recommendations</w:t>
            </w:r>
            <w:r>
              <w:rPr>
                <w:noProof/>
                <w:webHidden/>
              </w:rPr>
              <w:tab/>
            </w:r>
            <w:r>
              <w:rPr>
                <w:noProof/>
                <w:webHidden/>
              </w:rPr>
              <w:fldChar w:fldCharType="begin"/>
            </w:r>
            <w:r>
              <w:rPr>
                <w:noProof/>
                <w:webHidden/>
              </w:rPr>
              <w:instrText xml:space="preserve"> PAGEREF _Toc167200564 \h </w:instrText>
            </w:r>
            <w:r>
              <w:rPr>
                <w:noProof/>
                <w:webHidden/>
              </w:rPr>
            </w:r>
            <w:r>
              <w:rPr>
                <w:noProof/>
                <w:webHidden/>
              </w:rPr>
              <w:fldChar w:fldCharType="separate"/>
            </w:r>
            <w:r w:rsidR="008B43C7">
              <w:rPr>
                <w:noProof/>
                <w:webHidden/>
              </w:rPr>
              <w:t>23</w:t>
            </w:r>
            <w:r>
              <w:rPr>
                <w:noProof/>
                <w:webHidden/>
              </w:rPr>
              <w:fldChar w:fldCharType="end"/>
            </w:r>
          </w:hyperlink>
        </w:p>
        <w:p w14:paraId="0DBB7BBD" w14:textId="7F92EFE1"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5" w:history="1">
            <w:r w:rsidRPr="00BE7DD0">
              <w:rPr>
                <w:rStyle w:val="Hyperlink"/>
                <w:rFonts w:cs="Arial"/>
                <w:noProof/>
              </w:rPr>
              <w:t>Annex A – Swansea University basic evaluation framework</w:t>
            </w:r>
            <w:r>
              <w:rPr>
                <w:noProof/>
                <w:webHidden/>
              </w:rPr>
              <w:tab/>
            </w:r>
            <w:r>
              <w:rPr>
                <w:noProof/>
                <w:webHidden/>
              </w:rPr>
              <w:fldChar w:fldCharType="begin"/>
            </w:r>
            <w:r>
              <w:rPr>
                <w:noProof/>
                <w:webHidden/>
              </w:rPr>
              <w:instrText xml:space="preserve"> PAGEREF _Toc167200565 \h </w:instrText>
            </w:r>
            <w:r>
              <w:rPr>
                <w:noProof/>
                <w:webHidden/>
              </w:rPr>
            </w:r>
            <w:r>
              <w:rPr>
                <w:noProof/>
                <w:webHidden/>
              </w:rPr>
              <w:fldChar w:fldCharType="separate"/>
            </w:r>
            <w:r w:rsidR="008B43C7">
              <w:rPr>
                <w:noProof/>
                <w:webHidden/>
              </w:rPr>
              <w:t>25</w:t>
            </w:r>
            <w:r>
              <w:rPr>
                <w:noProof/>
                <w:webHidden/>
              </w:rPr>
              <w:fldChar w:fldCharType="end"/>
            </w:r>
          </w:hyperlink>
        </w:p>
        <w:p w14:paraId="6C86A8C5" w14:textId="6251B835"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6" w:history="1">
            <w:r w:rsidRPr="00BE7DD0">
              <w:rPr>
                <w:rStyle w:val="Hyperlink"/>
                <w:rFonts w:cs="Arial"/>
                <w:noProof/>
              </w:rPr>
              <w:t>Annex B – Sample interview topic guide</w:t>
            </w:r>
            <w:r>
              <w:rPr>
                <w:noProof/>
                <w:webHidden/>
              </w:rPr>
              <w:tab/>
            </w:r>
            <w:r>
              <w:rPr>
                <w:noProof/>
                <w:webHidden/>
              </w:rPr>
              <w:fldChar w:fldCharType="begin"/>
            </w:r>
            <w:r>
              <w:rPr>
                <w:noProof/>
                <w:webHidden/>
              </w:rPr>
              <w:instrText xml:space="preserve"> PAGEREF _Toc167200566 \h </w:instrText>
            </w:r>
            <w:r>
              <w:rPr>
                <w:noProof/>
                <w:webHidden/>
              </w:rPr>
            </w:r>
            <w:r>
              <w:rPr>
                <w:noProof/>
                <w:webHidden/>
              </w:rPr>
              <w:fldChar w:fldCharType="separate"/>
            </w:r>
            <w:r w:rsidR="008B43C7">
              <w:rPr>
                <w:noProof/>
                <w:webHidden/>
              </w:rPr>
              <w:t>26</w:t>
            </w:r>
            <w:r>
              <w:rPr>
                <w:noProof/>
                <w:webHidden/>
              </w:rPr>
              <w:fldChar w:fldCharType="end"/>
            </w:r>
          </w:hyperlink>
        </w:p>
        <w:p w14:paraId="050586BB" w14:textId="58A76B89"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7" w:history="1">
            <w:r w:rsidRPr="00BE7DD0">
              <w:rPr>
                <w:rStyle w:val="Hyperlink"/>
                <w:rFonts w:cs="Arial"/>
                <w:noProof/>
              </w:rPr>
              <w:t>Annex C – Summary of participant survey responses</w:t>
            </w:r>
            <w:r>
              <w:rPr>
                <w:noProof/>
                <w:webHidden/>
              </w:rPr>
              <w:tab/>
            </w:r>
            <w:r>
              <w:rPr>
                <w:noProof/>
                <w:webHidden/>
              </w:rPr>
              <w:fldChar w:fldCharType="begin"/>
            </w:r>
            <w:r>
              <w:rPr>
                <w:noProof/>
                <w:webHidden/>
              </w:rPr>
              <w:instrText xml:space="preserve"> PAGEREF _Toc167200567 \h </w:instrText>
            </w:r>
            <w:r>
              <w:rPr>
                <w:noProof/>
                <w:webHidden/>
              </w:rPr>
            </w:r>
            <w:r>
              <w:rPr>
                <w:noProof/>
                <w:webHidden/>
              </w:rPr>
              <w:fldChar w:fldCharType="separate"/>
            </w:r>
            <w:r w:rsidR="008B43C7">
              <w:rPr>
                <w:noProof/>
                <w:webHidden/>
              </w:rPr>
              <w:t>28</w:t>
            </w:r>
            <w:r>
              <w:rPr>
                <w:noProof/>
                <w:webHidden/>
              </w:rPr>
              <w:fldChar w:fldCharType="end"/>
            </w:r>
          </w:hyperlink>
        </w:p>
        <w:p w14:paraId="400E5C78" w14:textId="742AFD34" w:rsidR="00221665" w:rsidRDefault="0022166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167200568" w:history="1">
            <w:r w:rsidRPr="00BE7DD0">
              <w:rPr>
                <w:rStyle w:val="Hyperlink"/>
                <w:rFonts w:cs="Arial"/>
                <w:noProof/>
              </w:rPr>
              <w:t>Annex D – List of organisations with which #SOS project engaged</w:t>
            </w:r>
            <w:r>
              <w:rPr>
                <w:noProof/>
                <w:webHidden/>
              </w:rPr>
              <w:tab/>
            </w:r>
            <w:r>
              <w:rPr>
                <w:noProof/>
                <w:webHidden/>
              </w:rPr>
              <w:fldChar w:fldCharType="begin"/>
            </w:r>
            <w:r>
              <w:rPr>
                <w:noProof/>
                <w:webHidden/>
              </w:rPr>
              <w:instrText xml:space="preserve"> PAGEREF _Toc167200568 \h </w:instrText>
            </w:r>
            <w:r>
              <w:rPr>
                <w:noProof/>
                <w:webHidden/>
              </w:rPr>
            </w:r>
            <w:r>
              <w:rPr>
                <w:noProof/>
                <w:webHidden/>
              </w:rPr>
              <w:fldChar w:fldCharType="separate"/>
            </w:r>
            <w:r w:rsidR="008B43C7">
              <w:rPr>
                <w:noProof/>
                <w:webHidden/>
              </w:rPr>
              <w:t>36</w:t>
            </w:r>
            <w:r>
              <w:rPr>
                <w:noProof/>
                <w:webHidden/>
              </w:rPr>
              <w:fldChar w:fldCharType="end"/>
            </w:r>
          </w:hyperlink>
        </w:p>
        <w:p w14:paraId="1B658257" w14:textId="01FE4BB4" w:rsidR="00DA2500" w:rsidRDefault="00DA2500" w:rsidP="000751D1">
          <w:pPr>
            <w:spacing w:line="300" w:lineRule="auto"/>
          </w:pPr>
          <w:r>
            <w:rPr>
              <w:b/>
              <w:bCs/>
              <w:noProof/>
            </w:rPr>
            <w:fldChar w:fldCharType="end"/>
          </w:r>
        </w:p>
      </w:sdtContent>
    </w:sdt>
    <w:p w14:paraId="5A59996B" w14:textId="77777777" w:rsidR="00221665" w:rsidRDefault="00221665">
      <w:pPr>
        <w:spacing w:before="0"/>
        <w:jc w:val="left"/>
        <w:rPr>
          <w:rFonts w:eastAsiaTheme="majorEastAsia" w:cs="Arial"/>
          <w:b/>
          <w:bCs/>
          <w:sz w:val="28"/>
          <w:szCs w:val="28"/>
        </w:rPr>
      </w:pPr>
      <w:r>
        <w:rPr>
          <w:rFonts w:cs="Arial"/>
          <w:bCs/>
          <w:sz w:val="28"/>
          <w:szCs w:val="28"/>
        </w:rPr>
        <w:br w:type="page"/>
      </w:r>
    </w:p>
    <w:p w14:paraId="39B6F4B0" w14:textId="478527ED" w:rsidR="00DA2500" w:rsidRPr="006B5FE8" w:rsidRDefault="00DA2500" w:rsidP="000751D1">
      <w:pPr>
        <w:pStyle w:val="Heading1"/>
        <w:spacing w:before="0" w:line="300" w:lineRule="auto"/>
        <w:rPr>
          <w:rFonts w:cs="Arial"/>
          <w:b w:val="0"/>
          <w:bCs/>
          <w:sz w:val="28"/>
          <w:szCs w:val="28"/>
        </w:rPr>
      </w:pPr>
      <w:bookmarkStart w:id="0" w:name="_Toc167200547"/>
      <w:r w:rsidRPr="006B5FE8">
        <w:rPr>
          <w:rFonts w:cs="Arial"/>
          <w:bCs/>
          <w:sz w:val="28"/>
          <w:szCs w:val="28"/>
        </w:rPr>
        <w:lastRenderedPageBreak/>
        <w:t>Acknowledgements</w:t>
      </w:r>
      <w:bookmarkEnd w:id="0"/>
    </w:p>
    <w:p w14:paraId="3AD5C653" w14:textId="6D81C3B6" w:rsidR="00DA2500" w:rsidRDefault="00DA2500" w:rsidP="000751D1">
      <w:pPr>
        <w:spacing w:after="0" w:line="300" w:lineRule="auto"/>
        <w:rPr>
          <w:rFonts w:cs="Arial"/>
          <w:bCs/>
          <w:szCs w:val="20"/>
        </w:rPr>
      </w:pPr>
      <w:r w:rsidRPr="006B5FE8">
        <w:rPr>
          <w:rFonts w:cs="Arial"/>
          <w:bCs/>
          <w:szCs w:val="20"/>
        </w:rPr>
        <w:t xml:space="preserve">This evaluation was undertaken by </w:t>
      </w:r>
      <w:r w:rsidR="00BA256B">
        <w:rPr>
          <w:rFonts w:cs="Arial"/>
          <w:bCs/>
          <w:szCs w:val="20"/>
        </w:rPr>
        <w:t>Dr</w:t>
      </w:r>
      <w:r w:rsidRPr="006B5FE8">
        <w:rPr>
          <w:rFonts w:cs="Arial"/>
          <w:bCs/>
          <w:szCs w:val="20"/>
        </w:rPr>
        <w:t xml:space="preserve"> Alun Hughes </w:t>
      </w:r>
      <w:r w:rsidR="00786193">
        <w:rPr>
          <w:rFonts w:cs="Arial"/>
          <w:bCs/>
          <w:szCs w:val="20"/>
        </w:rPr>
        <w:t xml:space="preserve">and Georgia Day </w:t>
      </w:r>
      <w:r w:rsidRPr="006B5FE8">
        <w:rPr>
          <w:rFonts w:cs="Arial"/>
          <w:bCs/>
          <w:szCs w:val="20"/>
        </w:rPr>
        <w:t xml:space="preserve">of 20 Degrees Consulting Ltd (20 Degrees). They are grateful to representatives of </w:t>
      </w:r>
      <w:r w:rsidR="00786193">
        <w:rPr>
          <w:rFonts w:cs="Arial"/>
          <w:bCs/>
          <w:szCs w:val="20"/>
        </w:rPr>
        <w:t>Disability in Wales and Africa (DWA) and the Sharing Our Stories (#SOS) delivery team</w:t>
      </w:r>
      <w:r w:rsidRPr="006B5FE8">
        <w:rPr>
          <w:rFonts w:cs="Arial"/>
          <w:bCs/>
          <w:szCs w:val="20"/>
        </w:rPr>
        <w:t xml:space="preserve"> for </w:t>
      </w:r>
      <w:r>
        <w:rPr>
          <w:rFonts w:cs="Arial"/>
          <w:bCs/>
          <w:szCs w:val="20"/>
        </w:rPr>
        <w:t>their time in responding to their questions. Similarly, they are grateful for project participants who freely gave their time to provide feedback and insights as part of this evaluation.</w:t>
      </w:r>
    </w:p>
    <w:p w14:paraId="73C7C480" w14:textId="4C5189E7" w:rsidR="00245EC7" w:rsidRDefault="00245EC7" w:rsidP="000751D1">
      <w:pPr>
        <w:spacing w:after="0" w:line="300" w:lineRule="auto"/>
        <w:rPr>
          <w:rFonts w:cs="Arial"/>
          <w:bCs/>
          <w:szCs w:val="20"/>
        </w:rPr>
      </w:pPr>
      <w:r>
        <w:rPr>
          <w:rFonts w:cs="Arial"/>
          <w:bCs/>
          <w:szCs w:val="20"/>
        </w:rPr>
        <w:t>The authors have tended to use the language of the social model of disability i.e. rather than talk of people’s disabilities, they have referred to people’s impairments or conditions, acknowledging that it is within the gift of society to enable or disable people.</w:t>
      </w:r>
    </w:p>
    <w:p w14:paraId="5C5BE396" w14:textId="77777777" w:rsidR="00245EC7" w:rsidRDefault="00245EC7" w:rsidP="000751D1">
      <w:pPr>
        <w:spacing w:after="0" w:line="300" w:lineRule="auto"/>
        <w:rPr>
          <w:rFonts w:cs="Arial"/>
          <w:bCs/>
          <w:szCs w:val="20"/>
        </w:rPr>
      </w:pPr>
    </w:p>
    <w:p w14:paraId="36263572" w14:textId="77777777" w:rsidR="00DA2500" w:rsidRDefault="00DA2500" w:rsidP="000751D1">
      <w:pPr>
        <w:spacing w:after="0" w:line="300" w:lineRule="auto"/>
        <w:rPr>
          <w:rFonts w:cs="Arial"/>
          <w:bCs/>
          <w:szCs w:val="20"/>
        </w:rPr>
      </w:pPr>
    </w:p>
    <w:p w14:paraId="72DD2157" w14:textId="0AF4BF59" w:rsidR="00DA2500" w:rsidRPr="006B5FE8" w:rsidRDefault="00D6687F" w:rsidP="002F5AEE">
      <w:pPr>
        <w:pStyle w:val="Heading1"/>
        <w:spacing w:before="0" w:after="0" w:line="300" w:lineRule="auto"/>
        <w:rPr>
          <w:rFonts w:cs="Arial"/>
          <w:b w:val="0"/>
          <w:bCs/>
          <w:sz w:val="28"/>
          <w:szCs w:val="28"/>
        </w:rPr>
      </w:pPr>
      <w:bookmarkStart w:id="1" w:name="_Toc167200548"/>
      <w:r>
        <w:rPr>
          <w:rFonts w:cs="Arial"/>
          <w:bCs/>
          <w:sz w:val="28"/>
          <w:szCs w:val="28"/>
        </w:rPr>
        <w:t>Glossary</w:t>
      </w:r>
      <w:bookmarkEnd w:id="1"/>
    </w:p>
    <w:p w14:paraId="64C1E44D" w14:textId="77777777" w:rsidR="00245EC7" w:rsidRDefault="00245EC7" w:rsidP="002F5AEE">
      <w:pPr>
        <w:spacing w:before="0" w:after="0" w:line="300" w:lineRule="auto"/>
        <w:rPr>
          <w:rFonts w:cs="Arial"/>
          <w:bCs/>
          <w:szCs w:val="20"/>
        </w:rPr>
      </w:pPr>
    </w:p>
    <w:p w14:paraId="1AA2E4CA" w14:textId="77777777" w:rsidR="006077C7" w:rsidRDefault="00786193" w:rsidP="002F5AEE">
      <w:pPr>
        <w:spacing w:before="0" w:after="0" w:line="300" w:lineRule="auto"/>
        <w:rPr>
          <w:rFonts w:cs="Arial"/>
          <w:bCs/>
          <w:szCs w:val="20"/>
        </w:rPr>
      </w:pPr>
      <w:r>
        <w:rPr>
          <w:rFonts w:cs="Arial"/>
          <w:bCs/>
          <w:szCs w:val="20"/>
        </w:rPr>
        <w:t>DWA</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Disability in Wales and Africa</w:t>
      </w:r>
    </w:p>
    <w:p w14:paraId="2306A345" w14:textId="77777777" w:rsidR="006077C7" w:rsidRDefault="006077C7" w:rsidP="002F5AEE">
      <w:pPr>
        <w:spacing w:before="0" w:after="0" w:line="300" w:lineRule="auto"/>
        <w:rPr>
          <w:rFonts w:cs="Arial"/>
          <w:bCs/>
          <w:szCs w:val="20"/>
        </w:rPr>
      </w:pPr>
    </w:p>
    <w:p w14:paraId="72B24C82" w14:textId="7159505D" w:rsidR="006077C7" w:rsidRDefault="006077C7" w:rsidP="002F5AEE">
      <w:pPr>
        <w:spacing w:before="0" w:after="0" w:line="300" w:lineRule="auto"/>
        <w:rPr>
          <w:rFonts w:cs="Arial"/>
          <w:bCs/>
          <w:szCs w:val="20"/>
        </w:rPr>
      </w:pPr>
      <w:r>
        <w:rPr>
          <w:rFonts w:cs="Arial"/>
          <w:bCs/>
          <w:szCs w:val="20"/>
        </w:rPr>
        <w:t>OPD</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Organisation of Persons with Disabilities</w:t>
      </w:r>
    </w:p>
    <w:p w14:paraId="628B24DB" w14:textId="12C6E0FF" w:rsidR="006F1C46" w:rsidRDefault="00DA2500" w:rsidP="002F5AEE">
      <w:pPr>
        <w:spacing w:before="0" w:after="0" w:line="300"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p>
    <w:p w14:paraId="10755A3F" w14:textId="489DB094" w:rsidR="00A05A74" w:rsidRDefault="002F5AEE" w:rsidP="002F5AEE">
      <w:pPr>
        <w:spacing w:before="0" w:after="0" w:line="300" w:lineRule="auto"/>
        <w:rPr>
          <w:rFonts w:cs="Arial"/>
          <w:bCs/>
          <w:szCs w:val="20"/>
        </w:rPr>
      </w:pPr>
      <w:r>
        <w:rPr>
          <w:rFonts w:cs="Arial"/>
          <w:bCs/>
          <w:szCs w:val="20"/>
        </w:rPr>
        <w:t>PWD</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Persons with Disabilities</w:t>
      </w:r>
    </w:p>
    <w:p w14:paraId="32FCBCB2" w14:textId="77777777" w:rsidR="002F5AEE" w:rsidRDefault="002F5AEE" w:rsidP="002F5AEE">
      <w:pPr>
        <w:spacing w:before="0" w:after="0" w:line="300" w:lineRule="auto"/>
        <w:rPr>
          <w:rFonts w:cs="Arial"/>
          <w:bCs/>
          <w:szCs w:val="20"/>
        </w:rPr>
      </w:pPr>
    </w:p>
    <w:p w14:paraId="725F24FC" w14:textId="0D0E60CA" w:rsidR="00927C70" w:rsidRDefault="00927C70" w:rsidP="002F5AEE">
      <w:pPr>
        <w:spacing w:before="0" w:after="0" w:line="300" w:lineRule="auto"/>
        <w:rPr>
          <w:rFonts w:cs="Arial"/>
          <w:bCs/>
          <w:szCs w:val="20"/>
        </w:rPr>
      </w:pPr>
      <w:r>
        <w:rPr>
          <w:rFonts w:cs="Arial"/>
          <w:bCs/>
          <w:szCs w:val="20"/>
        </w:rPr>
        <w:t>WCVA</w:t>
      </w:r>
      <w:r>
        <w:rPr>
          <w:rFonts w:cs="Arial"/>
          <w:bCs/>
          <w:szCs w:val="20"/>
        </w:rPr>
        <w:tab/>
      </w:r>
      <w:r>
        <w:rPr>
          <w:rFonts w:cs="Arial"/>
          <w:bCs/>
          <w:szCs w:val="20"/>
        </w:rPr>
        <w:tab/>
      </w:r>
      <w:r>
        <w:rPr>
          <w:rFonts w:cs="Arial"/>
          <w:bCs/>
          <w:szCs w:val="20"/>
        </w:rPr>
        <w:tab/>
      </w:r>
      <w:r>
        <w:rPr>
          <w:rFonts w:cs="Arial"/>
          <w:bCs/>
          <w:szCs w:val="20"/>
        </w:rPr>
        <w:tab/>
      </w:r>
      <w:r w:rsidR="008E086B">
        <w:rPr>
          <w:rFonts w:cs="Arial"/>
          <w:bCs/>
          <w:szCs w:val="20"/>
        </w:rPr>
        <w:t>Wales Council for Voluntary Action</w:t>
      </w:r>
    </w:p>
    <w:p w14:paraId="6D31DA39" w14:textId="77777777" w:rsidR="00DA2500" w:rsidRPr="006B5FE8" w:rsidRDefault="00DA2500" w:rsidP="002F5AEE">
      <w:pPr>
        <w:spacing w:before="0" w:after="0" w:line="300" w:lineRule="auto"/>
        <w:rPr>
          <w:rFonts w:cs="Arial"/>
          <w:bCs/>
          <w:szCs w:val="20"/>
        </w:rPr>
      </w:pPr>
    </w:p>
    <w:p w14:paraId="2C8DAB01" w14:textId="77777777" w:rsidR="00DA2500" w:rsidRDefault="00DA2500" w:rsidP="000751D1">
      <w:pPr>
        <w:spacing w:after="0" w:line="300" w:lineRule="auto"/>
        <w:rPr>
          <w:rFonts w:cs="Arial"/>
          <w:b/>
          <w:color w:val="FF0000"/>
          <w:sz w:val="28"/>
        </w:rPr>
      </w:pPr>
      <w:r>
        <w:rPr>
          <w:rFonts w:cs="Arial"/>
          <w:b/>
          <w:color w:val="FF0000"/>
          <w:sz w:val="28"/>
        </w:rPr>
        <w:br w:type="page"/>
      </w:r>
    </w:p>
    <w:p w14:paraId="276457A2" w14:textId="77777777" w:rsidR="00186B63" w:rsidRPr="00186B63" w:rsidRDefault="00186B63" w:rsidP="00AF5F5B">
      <w:pPr>
        <w:pStyle w:val="Heading1"/>
        <w:spacing w:before="0" w:after="0" w:line="300" w:lineRule="auto"/>
        <w:rPr>
          <w:sz w:val="28"/>
          <w:szCs w:val="28"/>
        </w:rPr>
      </w:pPr>
      <w:bookmarkStart w:id="2" w:name="_Toc167200549"/>
      <w:r w:rsidRPr="00186B63">
        <w:rPr>
          <w:sz w:val="28"/>
          <w:szCs w:val="28"/>
        </w:rPr>
        <w:lastRenderedPageBreak/>
        <w:t>Executive Summary</w:t>
      </w:r>
      <w:bookmarkEnd w:id="2"/>
    </w:p>
    <w:p w14:paraId="2DC14BE9" w14:textId="14CB47F8" w:rsidR="0041653A" w:rsidRDefault="00AF5F5B" w:rsidP="00AF5F5B">
      <w:pPr>
        <w:spacing w:before="0" w:after="0" w:line="300" w:lineRule="auto"/>
      </w:pPr>
      <w:r>
        <w:t>A light touch evaluation was conducted by 20 Degrees Consulting Ltd, in keeping with the scale of the project. A mixed method research approach was used, drawing on interviews, a survey and management information.</w:t>
      </w:r>
    </w:p>
    <w:p w14:paraId="46A5D196" w14:textId="77777777" w:rsidR="00AF5F5B" w:rsidRDefault="00AF5F5B" w:rsidP="00AF5F5B">
      <w:pPr>
        <w:spacing w:before="0" w:after="0" w:line="300" w:lineRule="auto"/>
      </w:pPr>
    </w:p>
    <w:p w14:paraId="0111F1B3" w14:textId="54EB88D6" w:rsidR="00AF5F5B" w:rsidRDefault="00AF5F5B" w:rsidP="00AF5F5B">
      <w:pPr>
        <w:spacing w:before="0" w:after="0" w:line="300" w:lineRule="auto"/>
      </w:pPr>
      <w:r>
        <w:t xml:space="preserve">The project largely achieved its outcomes i.e. establishment of a safe place online where disabled people from across Africa and Wales could share their lived experiences for the benefit of other disabled people. </w:t>
      </w:r>
    </w:p>
    <w:p w14:paraId="28721FF1" w14:textId="77777777" w:rsidR="00AF5F5B" w:rsidRDefault="00AF5F5B" w:rsidP="00AF5F5B">
      <w:pPr>
        <w:spacing w:before="0" w:after="0" w:line="300" w:lineRule="auto"/>
      </w:pPr>
    </w:p>
    <w:p w14:paraId="3D403812" w14:textId="1121AB80" w:rsidR="00AF5F5B" w:rsidRDefault="00AF5F5B" w:rsidP="00AF5F5B">
      <w:pPr>
        <w:spacing w:before="0" w:after="0" w:line="300" w:lineRule="auto"/>
      </w:pPr>
      <w:r>
        <w:t>Participation grew from four African countries plus Wales at the start of the project to 10 African countries plus Wales by the end. The findings indicated motivation to become participants typically stemmed from a desire to learn from the lived experiences of other disabled people.</w:t>
      </w:r>
    </w:p>
    <w:p w14:paraId="63B3CF82" w14:textId="77777777" w:rsidR="00AF5F5B" w:rsidRDefault="00AF5F5B" w:rsidP="00AF5F5B">
      <w:pPr>
        <w:spacing w:before="0" w:after="0" w:line="300" w:lineRule="auto"/>
      </w:pPr>
    </w:p>
    <w:p w14:paraId="042CA2F8" w14:textId="6B8C931E" w:rsidR="00AF5F5B" w:rsidRDefault="00AF5F5B" w:rsidP="00AF5F5B">
      <w:pPr>
        <w:spacing w:before="0" w:after="0" w:line="300" w:lineRule="auto"/>
      </w:pPr>
      <w:r>
        <w:t>There was a high degree of participant engagement within the group, reinforcing a series of findings that the #SOS group was a safe place for disabled people.</w:t>
      </w:r>
    </w:p>
    <w:p w14:paraId="3F74B76C" w14:textId="77777777" w:rsidR="00AF5F5B" w:rsidRDefault="00AF5F5B" w:rsidP="00AF5F5B">
      <w:pPr>
        <w:spacing w:before="0" w:after="0" w:line="300" w:lineRule="auto"/>
      </w:pPr>
    </w:p>
    <w:p w14:paraId="7BAD6DF7" w14:textId="6AA28052" w:rsidR="00AF5F5B" w:rsidRDefault="00AF5F5B" w:rsidP="00AF5F5B">
      <w:pPr>
        <w:spacing w:before="0" w:after="0" w:line="300" w:lineRule="auto"/>
      </w:pPr>
      <w:r>
        <w:t>There were high rates of respondents reporting improved understanding of themselves and others through participation in the project. Experiences as disabled people transcended national and impairment / condition boundaries. This translated into a desire amongst participants to create change, either for themselves or others. Further, the findings suggested participants felt more empowered through their learning. The desire for change had translated into actual change reported by 62% of survey respondents.</w:t>
      </w:r>
    </w:p>
    <w:p w14:paraId="4760A4BA" w14:textId="77777777" w:rsidR="00AF5F5B" w:rsidRDefault="00AF5F5B" w:rsidP="00AF5F5B">
      <w:pPr>
        <w:spacing w:before="0" w:after="0" w:line="300" w:lineRule="auto"/>
      </w:pPr>
    </w:p>
    <w:p w14:paraId="619C411F" w14:textId="20C7051D" w:rsidR="00AF5F5B" w:rsidRDefault="00AF5F5B" w:rsidP="00AF5F5B">
      <w:pPr>
        <w:spacing w:before="0" w:after="0" w:line="300" w:lineRule="auto"/>
      </w:pPr>
      <w:r>
        <w:t xml:space="preserve">A key objective was to generate a database of stories to support the continued education of disabled people across Wales and Africa. It was envisaged the stories would be used as tools in advocating for inclusive development. While not a formal project </w:t>
      </w:r>
      <w:r w:rsidR="006077C7">
        <w:t>target agreed with the funder</w:t>
      </w:r>
      <w:r>
        <w:t xml:space="preserve">, DWA </w:t>
      </w:r>
      <w:r w:rsidR="006077C7">
        <w:t>had set a</w:t>
      </w:r>
      <w:r>
        <w:t xml:space="preserve"> target </w:t>
      </w:r>
      <w:r w:rsidR="006077C7">
        <w:t xml:space="preserve">internally </w:t>
      </w:r>
      <w:r>
        <w:t>of 150 stories</w:t>
      </w:r>
      <w:r w:rsidR="006077C7">
        <w:t xml:space="preserve"> </w:t>
      </w:r>
      <w:r w:rsidR="002E3FD6">
        <w:t>shared between project participants</w:t>
      </w:r>
      <w:r w:rsidR="006077C7">
        <w:t>. This</w:t>
      </w:r>
      <w:r>
        <w:t xml:space="preserve"> was exceed</w:t>
      </w:r>
      <w:r w:rsidR="006077C7">
        <w:t>ed</w:t>
      </w:r>
      <w:r>
        <w:t xml:space="preserve"> by 10%.</w:t>
      </w:r>
    </w:p>
    <w:p w14:paraId="427B1C07" w14:textId="77777777" w:rsidR="00AF5F5B" w:rsidRDefault="00AF5F5B" w:rsidP="00AF5F5B">
      <w:pPr>
        <w:spacing w:before="0" w:after="0" w:line="300" w:lineRule="auto"/>
      </w:pPr>
    </w:p>
    <w:p w14:paraId="07EF0340" w14:textId="77777777" w:rsidR="00AF5F5B" w:rsidRDefault="00AF5F5B" w:rsidP="00AF5F5B">
      <w:pPr>
        <w:spacing w:before="0" w:after="0" w:line="300" w:lineRule="auto"/>
      </w:pPr>
      <w:r>
        <w:t xml:space="preserve">Topics of discussion were defined by disabled people, reflecting their lived experience. Sub-groups formed around specific demographic groups. </w:t>
      </w:r>
    </w:p>
    <w:p w14:paraId="775C6565" w14:textId="77777777" w:rsidR="00AF5F5B" w:rsidRDefault="00AF5F5B" w:rsidP="00AF5F5B">
      <w:pPr>
        <w:spacing w:before="0" w:after="0" w:line="300" w:lineRule="auto"/>
      </w:pPr>
    </w:p>
    <w:p w14:paraId="2EAAC7E8" w14:textId="687E1C57" w:rsidR="00AF5F5B" w:rsidRDefault="00AF5F5B" w:rsidP="00AF5F5B">
      <w:pPr>
        <w:spacing w:before="0" w:after="0" w:line="300" w:lineRule="auto"/>
      </w:pPr>
      <w:r>
        <w:t xml:space="preserve">The findings indicated significant learning by participants, both at a personal level and identified examples of translation of that learning into </w:t>
      </w:r>
      <w:r w:rsidR="006077C7">
        <w:t>O</w:t>
      </w:r>
      <w:r>
        <w:t>rganisations</w:t>
      </w:r>
      <w:r w:rsidR="006077C7">
        <w:t xml:space="preserve"> of Persons with Disabilities (OPDs).</w:t>
      </w:r>
    </w:p>
    <w:p w14:paraId="68C3DEA1" w14:textId="77777777" w:rsidR="00AF5F5B" w:rsidRDefault="00AF5F5B" w:rsidP="00AF5F5B">
      <w:pPr>
        <w:spacing w:before="0" w:after="0" w:line="300" w:lineRule="auto"/>
      </w:pPr>
    </w:p>
    <w:p w14:paraId="3D40AE0A" w14:textId="038E1EF2" w:rsidR="00AF5F5B" w:rsidRDefault="00AF5F5B" w:rsidP="00AF5F5B">
      <w:pPr>
        <w:spacing w:before="0" w:after="0" w:line="300" w:lineRule="auto"/>
      </w:pPr>
      <w:r>
        <w:lastRenderedPageBreak/>
        <w:t>The findings identified project legacy, again at the individual and organisational levels. Continuation of the #SOS group, at least in the short term, was likely to be part of the project legacy.</w:t>
      </w:r>
    </w:p>
    <w:p w14:paraId="75619085" w14:textId="77777777" w:rsidR="00AF5F5B" w:rsidRDefault="00AF5F5B" w:rsidP="00AF5F5B">
      <w:pPr>
        <w:spacing w:before="0" w:after="0" w:line="300" w:lineRule="auto"/>
      </w:pPr>
    </w:p>
    <w:p w14:paraId="1E47D33D" w14:textId="7D9C1786" w:rsidR="00945C5D" w:rsidRDefault="00AF5F5B" w:rsidP="00AF5F5B">
      <w:pPr>
        <w:spacing w:before="0" w:after="0" w:line="300" w:lineRule="auto"/>
      </w:pPr>
      <w:r>
        <w:t xml:space="preserve">Output attainment presented a more mixed picture. </w:t>
      </w:r>
      <w:r w:rsidR="00F0152A">
        <w:t>The h</w:t>
      </w:r>
      <w:r w:rsidR="002D470A">
        <w:t xml:space="preserve">eadline </w:t>
      </w:r>
      <w:r>
        <w:t>target</w:t>
      </w:r>
      <w:r w:rsidR="00F0152A">
        <w:t xml:space="preserve"> of number of participants</w:t>
      </w:r>
      <w:r>
        <w:t xml:space="preserve"> w</w:t>
      </w:r>
      <w:r w:rsidR="00F0152A">
        <w:t>as</w:t>
      </w:r>
      <w:r>
        <w:t xml:space="preserve"> not met in Africa nor Wales. This </w:t>
      </w:r>
      <w:r w:rsidR="002D470A">
        <w:t>fed through to</w:t>
      </w:r>
      <w:r>
        <w:t xml:space="preserve"> under-achievement</w:t>
      </w:r>
      <w:r w:rsidR="00F0152A">
        <w:t xml:space="preserve"> relative to targets</w:t>
      </w:r>
      <w:r>
        <w:t xml:space="preserve"> in volunteering, </w:t>
      </w:r>
      <w:proofErr w:type="gramStart"/>
      <w:r>
        <w:t>education</w:t>
      </w:r>
      <w:proofErr w:type="gramEnd"/>
      <w:r>
        <w:t xml:space="preserve"> and skills </w:t>
      </w:r>
      <w:r w:rsidR="002D470A">
        <w:t xml:space="preserve">outputs </w:t>
      </w:r>
      <w:r>
        <w:t xml:space="preserve">through direct participation. </w:t>
      </w:r>
      <w:r w:rsidR="00945C5D">
        <w:t xml:space="preserve">Potentially, indirect learning through cascade training into </w:t>
      </w:r>
      <w:r w:rsidR="00F0152A">
        <w:t>OPDs</w:t>
      </w:r>
      <w:r w:rsidR="00945C5D">
        <w:t xml:space="preserve"> may have led to achievement of participation targets. However, this could not be quantified within the limits of this evaluation.</w:t>
      </w:r>
    </w:p>
    <w:p w14:paraId="6B2CB93F" w14:textId="77777777" w:rsidR="00945C5D" w:rsidRDefault="00945C5D" w:rsidP="00AF5F5B">
      <w:pPr>
        <w:spacing w:before="0" w:after="0" w:line="300" w:lineRule="auto"/>
      </w:pPr>
    </w:p>
    <w:p w14:paraId="3AF224D2" w14:textId="2956E073" w:rsidR="00AF5F5B" w:rsidRDefault="00945C5D" w:rsidP="00AF5F5B">
      <w:pPr>
        <w:spacing w:before="0" w:after="0" w:line="300" w:lineRule="auto"/>
      </w:pPr>
      <w:r>
        <w:t xml:space="preserve">Lessons learned from the project led to four recommendations for DWA. Two focussed on project legacy, encouraging DWA to identify funding to employ a part-time Africa Coordinator, if possible, and to make proactive use of the stories collected through the project. The other two recommendations related to the need for DWA to build capacity and give greater priority to the Wales side of its future </w:t>
      </w:r>
      <w:proofErr w:type="gramStart"/>
      <w:r>
        <w:t>projects</w:t>
      </w:r>
      <w:r w:rsidR="00245EC7">
        <w:t>,</w:t>
      </w:r>
      <w:r>
        <w:t xml:space="preserve"> if</w:t>
      </w:r>
      <w:proofErr w:type="gramEnd"/>
      <w:r>
        <w:t xml:space="preserve"> it is to be of greatest benefit to </w:t>
      </w:r>
      <w:r w:rsidR="00654F88">
        <w:t xml:space="preserve">the </w:t>
      </w:r>
      <w:r>
        <w:t>inclusive development</w:t>
      </w:r>
      <w:r w:rsidR="00654F88">
        <w:t xml:space="preserve"> agenda</w:t>
      </w:r>
      <w:r>
        <w:t>.</w:t>
      </w:r>
    </w:p>
    <w:p w14:paraId="4C80FA41" w14:textId="77777777" w:rsidR="00AF5F5B" w:rsidRDefault="00AF5F5B" w:rsidP="00AF5F5B">
      <w:pPr>
        <w:spacing w:before="0" w:after="0" w:line="300" w:lineRule="auto"/>
      </w:pPr>
    </w:p>
    <w:p w14:paraId="06E836EF" w14:textId="77777777" w:rsidR="00AF5F5B" w:rsidRDefault="00AF5F5B" w:rsidP="00AF5F5B">
      <w:pPr>
        <w:spacing w:before="0" w:after="0" w:line="300" w:lineRule="auto"/>
      </w:pPr>
    </w:p>
    <w:p w14:paraId="5E70E6AE" w14:textId="77777777" w:rsidR="00AF5F5B" w:rsidRDefault="00AF5F5B" w:rsidP="00AF5F5B">
      <w:pPr>
        <w:spacing w:before="0" w:after="0" w:line="300" w:lineRule="auto"/>
        <w:rPr>
          <w:rFonts w:cs="Arial"/>
          <w:szCs w:val="24"/>
        </w:rPr>
      </w:pPr>
    </w:p>
    <w:p w14:paraId="293B97A4" w14:textId="77777777" w:rsidR="0041653A" w:rsidRDefault="0041653A" w:rsidP="00AF5F5B">
      <w:pPr>
        <w:spacing w:before="0" w:after="0" w:line="300" w:lineRule="auto"/>
        <w:jc w:val="left"/>
        <w:rPr>
          <w:rFonts w:cs="Arial"/>
          <w:szCs w:val="24"/>
        </w:rPr>
      </w:pPr>
    </w:p>
    <w:p w14:paraId="7940EEEE" w14:textId="77777777" w:rsidR="005C5F79" w:rsidRDefault="005C5F79" w:rsidP="00AF5F5B">
      <w:pPr>
        <w:spacing w:before="0" w:after="0" w:line="300" w:lineRule="auto"/>
        <w:jc w:val="left"/>
        <w:rPr>
          <w:rFonts w:cs="Arial"/>
          <w:szCs w:val="24"/>
        </w:rPr>
      </w:pPr>
    </w:p>
    <w:p w14:paraId="0DC84964" w14:textId="43218D92" w:rsidR="00186B63" w:rsidRDefault="00186B63" w:rsidP="00F339DC">
      <w:pPr>
        <w:spacing w:before="0" w:line="300" w:lineRule="auto"/>
        <w:jc w:val="left"/>
      </w:pPr>
      <w:r w:rsidRPr="00186B63">
        <w:br w:type="page"/>
      </w:r>
    </w:p>
    <w:p w14:paraId="51E60739" w14:textId="7F557DCE" w:rsidR="00DA2500" w:rsidRPr="007A2346" w:rsidRDefault="00DA2500" w:rsidP="002C4519">
      <w:pPr>
        <w:pStyle w:val="Heading1"/>
        <w:spacing w:before="0" w:after="0" w:line="300" w:lineRule="auto"/>
        <w:rPr>
          <w:b w:val="0"/>
          <w:color w:val="FF0000"/>
        </w:rPr>
      </w:pPr>
      <w:bookmarkStart w:id="3" w:name="_Toc167200550"/>
      <w:r w:rsidRPr="00AD5D98">
        <w:rPr>
          <w:color w:val="002060"/>
        </w:rPr>
        <w:lastRenderedPageBreak/>
        <w:t xml:space="preserve">1. </w:t>
      </w:r>
      <w:r w:rsidRPr="007C60CF">
        <w:t>Introduction</w:t>
      </w:r>
      <w:bookmarkEnd w:id="3"/>
    </w:p>
    <w:p w14:paraId="2E3D84B9" w14:textId="26488215" w:rsidR="00E16A5C" w:rsidRDefault="005D6196" w:rsidP="002C4519">
      <w:pPr>
        <w:spacing w:before="0" w:after="0" w:line="300" w:lineRule="auto"/>
        <w:rPr>
          <w:rFonts w:cs="Arial"/>
          <w:szCs w:val="24"/>
        </w:rPr>
      </w:pPr>
      <w:r>
        <w:rPr>
          <w:rFonts w:cs="Arial"/>
          <w:szCs w:val="24"/>
        </w:rPr>
        <w:t xml:space="preserve">The Share Our Story project </w:t>
      </w:r>
      <w:r w:rsidR="00A14ADD">
        <w:rPr>
          <w:rFonts w:cs="Arial"/>
          <w:szCs w:val="24"/>
        </w:rPr>
        <w:t>was scheduled to run</w:t>
      </w:r>
      <w:r w:rsidR="0084654E">
        <w:rPr>
          <w:rFonts w:cs="Arial"/>
          <w:szCs w:val="24"/>
        </w:rPr>
        <w:t xml:space="preserve"> </w:t>
      </w:r>
      <w:r w:rsidR="008F7AEE">
        <w:rPr>
          <w:rFonts w:cs="Arial"/>
          <w:szCs w:val="24"/>
        </w:rPr>
        <w:t>between</w:t>
      </w:r>
      <w:r w:rsidR="0084654E">
        <w:rPr>
          <w:rFonts w:cs="Arial"/>
          <w:szCs w:val="24"/>
        </w:rPr>
        <w:t xml:space="preserve"> 1</w:t>
      </w:r>
      <w:r w:rsidR="0084654E" w:rsidRPr="0084654E">
        <w:rPr>
          <w:rFonts w:cs="Arial"/>
          <w:szCs w:val="24"/>
          <w:vertAlign w:val="superscript"/>
        </w:rPr>
        <w:t>st</w:t>
      </w:r>
      <w:r w:rsidR="0084654E">
        <w:rPr>
          <w:rFonts w:cs="Arial"/>
          <w:szCs w:val="24"/>
        </w:rPr>
        <w:t xml:space="preserve"> January </w:t>
      </w:r>
      <w:r w:rsidR="008F7AEE">
        <w:rPr>
          <w:rFonts w:cs="Arial"/>
          <w:szCs w:val="24"/>
        </w:rPr>
        <w:t>and</w:t>
      </w:r>
      <w:r w:rsidR="0084654E">
        <w:rPr>
          <w:rFonts w:cs="Arial"/>
          <w:szCs w:val="24"/>
        </w:rPr>
        <w:t xml:space="preserve"> 31</w:t>
      </w:r>
      <w:r w:rsidR="0084654E" w:rsidRPr="0084654E">
        <w:rPr>
          <w:rFonts w:cs="Arial"/>
          <w:szCs w:val="24"/>
          <w:vertAlign w:val="superscript"/>
        </w:rPr>
        <w:t>st</w:t>
      </w:r>
      <w:r w:rsidR="0084654E">
        <w:rPr>
          <w:rFonts w:cs="Arial"/>
          <w:szCs w:val="24"/>
        </w:rPr>
        <w:t xml:space="preserve"> December 2023 with the support of </w:t>
      </w:r>
      <w:r w:rsidR="00CF7889">
        <w:rPr>
          <w:rFonts w:cs="Arial"/>
          <w:szCs w:val="24"/>
        </w:rPr>
        <w:t>Welsh Government’s Wales and Africa Grant Scheme, managed by WCVA.</w:t>
      </w:r>
      <w:r w:rsidR="00CC56FA">
        <w:rPr>
          <w:rFonts w:cs="Arial"/>
          <w:szCs w:val="24"/>
        </w:rPr>
        <w:t xml:space="preserve"> </w:t>
      </w:r>
      <w:r w:rsidR="00A14ADD">
        <w:rPr>
          <w:rFonts w:cs="Arial"/>
          <w:szCs w:val="24"/>
        </w:rPr>
        <w:t>An extension to 30</w:t>
      </w:r>
      <w:r w:rsidR="00A14ADD" w:rsidRPr="00A14ADD">
        <w:rPr>
          <w:rFonts w:cs="Arial"/>
          <w:szCs w:val="24"/>
          <w:vertAlign w:val="superscript"/>
        </w:rPr>
        <w:t>th</w:t>
      </w:r>
      <w:r w:rsidR="00A14ADD">
        <w:rPr>
          <w:rFonts w:cs="Arial"/>
          <w:szCs w:val="24"/>
        </w:rPr>
        <w:t xml:space="preserve"> June 2024 was agreed in February 2024. </w:t>
      </w:r>
      <w:r w:rsidR="00CC56FA">
        <w:rPr>
          <w:rFonts w:cs="Arial"/>
          <w:szCs w:val="24"/>
        </w:rPr>
        <w:t>Table 1.1 summarise</w:t>
      </w:r>
      <w:r w:rsidR="00BC5060">
        <w:rPr>
          <w:rFonts w:cs="Arial"/>
          <w:szCs w:val="24"/>
        </w:rPr>
        <w:t>s</w:t>
      </w:r>
      <w:r w:rsidR="00CC56FA">
        <w:rPr>
          <w:rFonts w:cs="Arial"/>
          <w:szCs w:val="24"/>
        </w:rPr>
        <w:t xml:space="preserve"> the funding for th</w:t>
      </w:r>
      <w:r w:rsidR="00A14ADD">
        <w:rPr>
          <w:rFonts w:cs="Arial"/>
          <w:szCs w:val="24"/>
        </w:rPr>
        <w:t>e</w:t>
      </w:r>
      <w:r w:rsidR="00CC56FA">
        <w:rPr>
          <w:rFonts w:cs="Arial"/>
          <w:szCs w:val="24"/>
        </w:rPr>
        <w:t xml:space="preserve"> project.</w:t>
      </w:r>
    </w:p>
    <w:p w14:paraId="2E7E7100" w14:textId="77777777" w:rsidR="00CC56FA" w:rsidRDefault="00CC56FA" w:rsidP="002C4519">
      <w:pPr>
        <w:spacing w:before="0" w:after="0" w:line="300" w:lineRule="auto"/>
        <w:rPr>
          <w:rFonts w:cs="Arial"/>
          <w:szCs w:val="24"/>
        </w:rPr>
      </w:pPr>
    </w:p>
    <w:p w14:paraId="7CB10697" w14:textId="4F5C7226" w:rsidR="00CC56FA" w:rsidRPr="00BC5060" w:rsidRDefault="00CC56FA" w:rsidP="002C4519">
      <w:pPr>
        <w:spacing w:before="0" w:after="0" w:line="300" w:lineRule="auto"/>
        <w:rPr>
          <w:rFonts w:cs="Arial"/>
          <w:b/>
          <w:bCs/>
          <w:i/>
          <w:iCs/>
          <w:szCs w:val="24"/>
        </w:rPr>
      </w:pPr>
      <w:r w:rsidRPr="00BC5060">
        <w:rPr>
          <w:rFonts w:cs="Arial"/>
          <w:b/>
          <w:bCs/>
          <w:i/>
          <w:iCs/>
          <w:szCs w:val="24"/>
        </w:rPr>
        <w:t>Table 1.1 – Summary of project funding</w:t>
      </w:r>
    </w:p>
    <w:tbl>
      <w:tblPr>
        <w:tblStyle w:val="TableGrid"/>
        <w:tblW w:w="0" w:type="auto"/>
        <w:tblLook w:val="04A0" w:firstRow="1" w:lastRow="0" w:firstColumn="1" w:lastColumn="0" w:noHBand="0" w:noVBand="1"/>
      </w:tblPr>
      <w:tblGrid>
        <w:gridCol w:w="6799"/>
        <w:gridCol w:w="2217"/>
      </w:tblGrid>
      <w:tr w:rsidR="00BC5060" w14:paraId="15055AC3" w14:textId="77777777" w:rsidTr="001B6F11">
        <w:tc>
          <w:tcPr>
            <w:tcW w:w="6799" w:type="dxa"/>
          </w:tcPr>
          <w:p w14:paraId="335E8781" w14:textId="4173EB65" w:rsidR="00BC5060" w:rsidRPr="00BC5060" w:rsidRDefault="00BC5060" w:rsidP="002C4519">
            <w:pPr>
              <w:spacing w:before="0" w:line="300" w:lineRule="auto"/>
              <w:rPr>
                <w:rFonts w:cs="Arial"/>
                <w:b/>
                <w:bCs/>
                <w:szCs w:val="24"/>
              </w:rPr>
            </w:pPr>
            <w:r w:rsidRPr="00BC5060">
              <w:rPr>
                <w:rFonts w:cs="Arial"/>
                <w:b/>
                <w:bCs/>
                <w:szCs w:val="24"/>
              </w:rPr>
              <w:t>Funding source</w:t>
            </w:r>
          </w:p>
        </w:tc>
        <w:tc>
          <w:tcPr>
            <w:tcW w:w="2217" w:type="dxa"/>
          </w:tcPr>
          <w:p w14:paraId="4C813CC6" w14:textId="3345DE06" w:rsidR="00BC5060" w:rsidRPr="00BC5060" w:rsidRDefault="00BC5060" w:rsidP="00BC5060">
            <w:pPr>
              <w:spacing w:before="0" w:line="300" w:lineRule="auto"/>
              <w:jc w:val="center"/>
              <w:rPr>
                <w:rFonts w:cs="Arial"/>
                <w:b/>
                <w:bCs/>
                <w:szCs w:val="24"/>
              </w:rPr>
            </w:pPr>
            <w:r w:rsidRPr="00BC5060">
              <w:rPr>
                <w:rFonts w:cs="Arial"/>
                <w:b/>
                <w:bCs/>
                <w:szCs w:val="24"/>
              </w:rPr>
              <w:t>Contribution (£)</w:t>
            </w:r>
          </w:p>
        </w:tc>
      </w:tr>
      <w:tr w:rsidR="00BC5060" w14:paraId="144E54C8" w14:textId="77777777" w:rsidTr="001B6F11">
        <w:tc>
          <w:tcPr>
            <w:tcW w:w="6799" w:type="dxa"/>
          </w:tcPr>
          <w:p w14:paraId="0977B4B9" w14:textId="2AF6AF43" w:rsidR="00BC5060" w:rsidRDefault="00BC5060" w:rsidP="002C4519">
            <w:pPr>
              <w:spacing w:before="0" w:line="300" w:lineRule="auto"/>
              <w:rPr>
                <w:rFonts w:cs="Arial"/>
                <w:szCs w:val="24"/>
              </w:rPr>
            </w:pPr>
            <w:r>
              <w:rPr>
                <w:rFonts w:cs="Arial"/>
                <w:szCs w:val="24"/>
              </w:rPr>
              <w:t>Welsh Government</w:t>
            </w:r>
          </w:p>
        </w:tc>
        <w:tc>
          <w:tcPr>
            <w:tcW w:w="2217" w:type="dxa"/>
          </w:tcPr>
          <w:p w14:paraId="505CD46E" w14:textId="322AB4E0" w:rsidR="00BC5060" w:rsidRDefault="00BC5060" w:rsidP="00BC5060">
            <w:pPr>
              <w:spacing w:before="0" w:line="300" w:lineRule="auto"/>
              <w:jc w:val="center"/>
              <w:rPr>
                <w:rFonts w:cs="Arial"/>
                <w:szCs w:val="24"/>
              </w:rPr>
            </w:pPr>
            <w:r>
              <w:rPr>
                <w:rFonts w:cs="Arial"/>
                <w:szCs w:val="24"/>
              </w:rPr>
              <w:t>15,484</w:t>
            </w:r>
          </w:p>
        </w:tc>
      </w:tr>
      <w:tr w:rsidR="00BC5060" w14:paraId="1E4109FC" w14:textId="77777777" w:rsidTr="001B6F11">
        <w:tc>
          <w:tcPr>
            <w:tcW w:w="6799" w:type="dxa"/>
          </w:tcPr>
          <w:p w14:paraId="369FECBD" w14:textId="69BEE94E" w:rsidR="00BC5060" w:rsidRDefault="00BC5060" w:rsidP="002C4519">
            <w:pPr>
              <w:spacing w:before="0" w:line="300" w:lineRule="auto"/>
              <w:rPr>
                <w:rFonts w:cs="Arial"/>
                <w:szCs w:val="24"/>
              </w:rPr>
            </w:pPr>
            <w:r>
              <w:rPr>
                <w:rFonts w:cs="Arial"/>
                <w:szCs w:val="24"/>
              </w:rPr>
              <w:t>Susila Dharma Britain</w:t>
            </w:r>
          </w:p>
        </w:tc>
        <w:tc>
          <w:tcPr>
            <w:tcW w:w="2217" w:type="dxa"/>
          </w:tcPr>
          <w:p w14:paraId="3049E774" w14:textId="27A3099B" w:rsidR="00BC5060" w:rsidRDefault="00BC5060" w:rsidP="00BC5060">
            <w:pPr>
              <w:spacing w:before="0" w:line="300" w:lineRule="auto"/>
              <w:jc w:val="center"/>
              <w:rPr>
                <w:rFonts w:cs="Arial"/>
                <w:szCs w:val="24"/>
              </w:rPr>
            </w:pPr>
            <w:r>
              <w:rPr>
                <w:rFonts w:cs="Arial"/>
                <w:szCs w:val="24"/>
              </w:rPr>
              <w:t>750</w:t>
            </w:r>
          </w:p>
        </w:tc>
      </w:tr>
      <w:tr w:rsidR="00BC5060" w14:paraId="34DB2705" w14:textId="77777777" w:rsidTr="001B6F11">
        <w:tc>
          <w:tcPr>
            <w:tcW w:w="6799" w:type="dxa"/>
          </w:tcPr>
          <w:p w14:paraId="1C1747D0" w14:textId="0A719566" w:rsidR="00BC5060" w:rsidRDefault="00BC5060" w:rsidP="002C4519">
            <w:pPr>
              <w:spacing w:before="0" w:line="300" w:lineRule="auto"/>
              <w:rPr>
                <w:rFonts w:cs="Arial"/>
                <w:szCs w:val="24"/>
              </w:rPr>
            </w:pPr>
            <w:r>
              <w:rPr>
                <w:rFonts w:cs="Arial"/>
                <w:szCs w:val="24"/>
              </w:rPr>
              <w:t>DWA time volunteered</w:t>
            </w:r>
          </w:p>
        </w:tc>
        <w:tc>
          <w:tcPr>
            <w:tcW w:w="2217" w:type="dxa"/>
          </w:tcPr>
          <w:p w14:paraId="442AB128" w14:textId="3F9AB41B" w:rsidR="00BC5060" w:rsidRDefault="00BC5060" w:rsidP="00BC5060">
            <w:pPr>
              <w:spacing w:before="0" w:line="300" w:lineRule="auto"/>
              <w:jc w:val="center"/>
              <w:rPr>
                <w:rFonts w:cs="Arial"/>
                <w:szCs w:val="24"/>
              </w:rPr>
            </w:pPr>
            <w:r>
              <w:rPr>
                <w:rFonts w:cs="Arial"/>
                <w:szCs w:val="24"/>
              </w:rPr>
              <w:t>11,076</w:t>
            </w:r>
          </w:p>
        </w:tc>
      </w:tr>
      <w:tr w:rsidR="00BC5060" w14:paraId="1D8312EB" w14:textId="77777777" w:rsidTr="001B6F11">
        <w:tc>
          <w:tcPr>
            <w:tcW w:w="6799" w:type="dxa"/>
          </w:tcPr>
          <w:p w14:paraId="5674BC56" w14:textId="6D0D61DA" w:rsidR="00BC5060" w:rsidRDefault="00BC5060" w:rsidP="002C4519">
            <w:pPr>
              <w:spacing w:before="0" w:line="300" w:lineRule="auto"/>
              <w:rPr>
                <w:rFonts w:cs="Arial"/>
                <w:szCs w:val="24"/>
              </w:rPr>
            </w:pPr>
            <w:r>
              <w:rPr>
                <w:rFonts w:cs="Arial"/>
                <w:szCs w:val="24"/>
              </w:rPr>
              <w:t>Total</w:t>
            </w:r>
          </w:p>
        </w:tc>
        <w:tc>
          <w:tcPr>
            <w:tcW w:w="2217" w:type="dxa"/>
          </w:tcPr>
          <w:p w14:paraId="576A210F" w14:textId="0E03A74B" w:rsidR="00BC5060" w:rsidRDefault="00BC5060" w:rsidP="00BC5060">
            <w:pPr>
              <w:spacing w:before="0" w:line="300" w:lineRule="auto"/>
              <w:jc w:val="center"/>
              <w:rPr>
                <w:rFonts w:cs="Arial"/>
                <w:szCs w:val="24"/>
              </w:rPr>
            </w:pPr>
            <w:r>
              <w:rPr>
                <w:rFonts w:cs="Arial"/>
                <w:szCs w:val="24"/>
              </w:rPr>
              <w:t>27,310</w:t>
            </w:r>
          </w:p>
        </w:tc>
      </w:tr>
    </w:tbl>
    <w:p w14:paraId="368939FA" w14:textId="77777777" w:rsidR="002C4519" w:rsidRDefault="002C4519" w:rsidP="002C4519">
      <w:pPr>
        <w:spacing w:before="0" w:after="0" w:line="300" w:lineRule="auto"/>
        <w:rPr>
          <w:rFonts w:cs="Arial"/>
          <w:szCs w:val="24"/>
        </w:rPr>
      </w:pPr>
    </w:p>
    <w:p w14:paraId="3BAAC90E" w14:textId="0A84B8A3" w:rsidR="00CF7889" w:rsidRDefault="00CF7889" w:rsidP="002C4519">
      <w:pPr>
        <w:spacing w:before="0" w:after="0" w:line="300" w:lineRule="auto"/>
        <w:rPr>
          <w:rFonts w:cs="Arial"/>
          <w:szCs w:val="24"/>
        </w:rPr>
      </w:pPr>
      <w:r>
        <w:rPr>
          <w:rFonts w:cs="Arial"/>
          <w:szCs w:val="24"/>
        </w:rPr>
        <w:t>The project developed from the</w:t>
      </w:r>
      <w:r w:rsidRPr="00CF7889">
        <w:rPr>
          <w:rFonts w:cs="Arial"/>
          <w:szCs w:val="24"/>
        </w:rPr>
        <w:t xml:space="preserve"> Tell Your Story (TYS) </w:t>
      </w:r>
      <w:r>
        <w:rPr>
          <w:rFonts w:cs="Arial"/>
          <w:szCs w:val="24"/>
        </w:rPr>
        <w:t>pilot project</w:t>
      </w:r>
      <w:r w:rsidRPr="00CF7889">
        <w:rPr>
          <w:rFonts w:cs="Arial"/>
          <w:szCs w:val="24"/>
        </w:rPr>
        <w:t xml:space="preserve">, </w:t>
      </w:r>
      <w:r>
        <w:rPr>
          <w:rFonts w:cs="Arial"/>
          <w:szCs w:val="24"/>
        </w:rPr>
        <w:t>supported</w:t>
      </w:r>
      <w:r w:rsidRPr="00CF7889">
        <w:rPr>
          <w:rFonts w:cs="Arial"/>
          <w:szCs w:val="24"/>
        </w:rPr>
        <w:t xml:space="preserve"> by Susila Dharma Britain</w:t>
      </w:r>
      <w:r>
        <w:rPr>
          <w:rFonts w:cs="Arial"/>
          <w:szCs w:val="24"/>
        </w:rPr>
        <w:t xml:space="preserve"> in 2021.</w:t>
      </w:r>
    </w:p>
    <w:p w14:paraId="3BB16D4E" w14:textId="77777777" w:rsidR="008F7AEE" w:rsidRDefault="008F7AEE" w:rsidP="002C4519">
      <w:pPr>
        <w:spacing w:before="0" w:after="0" w:line="300" w:lineRule="auto"/>
        <w:rPr>
          <w:rFonts w:cs="Arial"/>
          <w:szCs w:val="24"/>
        </w:rPr>
      </w:pPr>
    </w:p>
    <w:p w14:paraId="430A740F" w14:textId="3C437ACA" w:rsidR="008F7AEE" w:rsidRDefault="00CC56FA" w:rsidP="002C4519">
      <w:pPr>
        <w:spacing w:before="0" w:after="0" w:line="300" w:lineRule="auto"/>
        <w:rPr>
          <w:rFonts w:cs="Arial"/>
          <w:szCs w:val="24"/>
        </w:rPr>
      </w:pPr>
      <w:r>
        <w:rPr>
          <w:rFonts w:cs="Arial"/>
          <w:szCs w:val="24"/>
        </w:rPr>
        <w:t>According to the project application, t</w:t>
      </w:r>
      <w:r w:rsidR="008F7AEE">
        <w:rPr>
          <w:rFonts w:cs="Arial"/>
          <w:szCs w:val="24"/>
        </w:rPr>
        <w:t>he project aimed</w:t>
      </w:r>
      <w:r>
        <w:rPr>
          <w:rFonts w:cs="Arial"/>
          <w:szCs w:val="24"/>
        </w:rPr>
        <w:t>:</w:t>
      </w:r>
    </w:p>
    <w:p w14:paraId="08BCA581" w14:textId="77777777" w:rsidR="00CC56FA" w:rsidRDefault="00CC56FA" w:rsidP="002C4519">
      <w:pPr>
        <w:spacing w:before="0" w:after="0" w:line="300" w:lineRule="auto"/>
        <w:rPr>
          <w:rFonts w:cs="Arial"/>
          <w:szCs w:val="24"/>
        </w:rPr>
      </w:pPr>
    </w:p>
    <w:p w14:paraId="39D75CBD" w14:textId="1A18BBAB" w:rsidR="00CC56FA" w:rsidRPr="00CC56FA" w:rsidRDefault="00CC56FA" w:rsidP="00CC56FA">
      <w:pPr>
        <w:shd w:val="clear" w:color="auto" w:fill="BDD6EE" w:themeFill="accent5" w:themeFillTint="66"/>
        <w:spacing w:before="0" w:after="0" w:line="300" w:lineRule="auto"/>
        <w:rPr>
          <w:rFonts w:cs="Arial"/>
          <w:szCs w:val="24"/>
        </w:rPr>
      </w:pPr>
      <w:r w:rsidRPr="00CC56FA">
        <w:rPr>
          <w:rFonts w:cs="Arial"/>
          <w:szCs w:val="24"/>
        </w:rPr>
        <w:t>1</w:t>
      </w:r>
      <w:r>
        <w:rPr>
          <w:rFonts w:cs="Arial"/>
          <w:szCs w:val="24"/>
        </w:rPr>
        <w:t xml:space="preserve">. </w:t>
      </w:r>
      <w:r w:rsidRPr="00CC56FA">
        <w:rPr>
          <w:rFonts w:cs="Arial"/>
          <w:szCs w:val="24"/>
        </w:rPr>
        <w:t>To empower deaf and disabled communities from Wales and Africa by bringing them together to share their ideas, experiences, and expertise (their stories), thus promoting their inclusion through a greater knowledge of what has been achieved elsewhere.</w:t>
      </w:r>
    </w:p>
    <w:p w14:paraId="160D8E16" w14:textId="41E44F69" w:rsidR="00CC56FA" w:rsidRDefault="00CC56FA" w:rsidP="00CC56FA">
      <w:pPr>
        <w:shd w:val="clear" w:color="auto" w:fill="BDD6EE" w:themeFill="accent5" w:themeFillTint="66"/>
        <w:spacing w:before="0" w:after="0" w:line="300" w:lineRule="auto"/>
        <w:rPr>
          <w:rFonts w:cs="Arial"/>
          <w:szCs w:val="24"/>
        </w:rPr>
      </w:pPr>
      <w:r w:rsidRPr="00CC56FA">
        <w:rPr>
          <w:rFonts w:cs="Arial"/>
          <w:szCs w:val="24"/>
        </w:rPr>
        <w:t>2.To develop a database of stories from deaf and disabled people to be used to promote disability inclusive development.</w:t>
      </w:r>
    </w:p>
    <w:p w14:paraId="6D67874E" w14:textId="77777777" w:rsidR="00CC56FA" w:rsidRDefault="00CC56FA" w:rsidP="00CC56FA">
      <w:pPr>
        <w:spacing w:before="0" w:after="0" w:line="300" w:lineRule="auto"/>
        <w:rPr>
          <w:rFonts w:cs="Arial"/>
          <w:szCs w:val="24"/>
        </w:rPr>
      </w:pPr>
    </w:p>
    <w:p w14:paraId="278A18C8" w14:textId="42AB64FC" w:rsidR="00CC56FA" w:rsidRPr="00CC56FA" w:rsidRDefault="00CC56FA" w:rsidP="00CC56FA">
      <w:pPr>
        <w:spacing w:before="0" w:after="0" w:line="300" w:lineRule="auto"/>
        <w:rPr>
          <w:rFonts w:cs="Arial"/>
          <w:szCs w:val="24"/>
        </w:rPr>
      </w:pPr>
      <w:r>
        <w:rPr>
          <w:rFonts w:cs="Arial"/>
          <w:szCs w:val="24"/>
        </w:rPr>
        <w:t xml:space="preserve">The primary means of enabling people to share their stories was envisaged as WhatsApp, albeit </w:t>
      </w:r>
      <w:r w:rsidR="0062375B">
        <w:rPr>
          <w:rFonts w:cs="Arial"/>
          <w:szCs w:val="24"/>
        </w:rPr>
        <w:t>DWA</w:t>
      </w:r>
      <w:r>
        <w:rPr>
          <w:rFonts w:cs="Arial"/>
          <w:szCs w:val="24"/>
        </w:rPr>
        <w:t xml:space="preserve"> was open to expanding to other social media channels according to the wishes of the participants. It was anticipated Zoom would be used to bring together people simultaneously in events or educational sessions.</w:t>
      </w:r>
    </w:p>
    <w:p w14:paraId="4A0B981D" w14:textId="77777777" w:rsidR="00CC56FA" w:rsidRDefault="00CC56FA" w:rsidP="002C4519">
      <w:pPr>
        <w:spacing w:before="0" w:after="0" w:line="300" w:lineRule="auto"/>
        <w:rPr>
          <w:rFonts w:cs="Arial"/>
          <w:szCs w:val="24"/>
        </w:rPr>
      </w:pPr>
    </w:p>
    <w:p w14:paraId="0786BE4F" w14:textId="471554BC" w:rsidR="00376F99" w:rsidRPr="00376F99" w:rsidRDefault="00376F99" w:rsidP="002C4519">
      <w:pPr>
        <w:spacing w:before="0" w:after="0" w:line="300" w:lineRule="auto"/>
        <w:rPr>
          <w:rFonts w:cs="Arial"/>
          <w:szCs w:val="24"/>
        </w:rPr>
      </w:pPr>
    </w:p>
    <w:p w14:paraId="4283C536" w14:textId="77777777" w:rsidR="00DA2500" w:rsidRDefault="00DA2500" w:rsidP="002C4519">
      <w:pPr>
        <w:spacing w:before="0" w:after="0" w:line="300" w:lineRule="auto"/>
        <w:rPr>
          <w:rFonts w:eastAsiaTheme="majorEastAsia" w:cs="Arial"/>
          <w:b/>
          <w:color w:val="FF0000"/>
          <w:sz w:val="28"/>
          <w:szCs w:val="32"/>
        </w:rPr>
      </w:pPr>
      <w:r>
        <w:rPr>
          <w:rFonts w:cs="Arial"/>
          <w:b/>
          <w:color w:val="FF0000"/>
          <w:sz w:val="28"/>
        </w:rPr>
        <w:br w:type="page"/>
      </w:r>
    </w:p>
    <w:p w14:paraId="54319184" w14:textId="77777777" w:rsidR="00DA2500" w:rsidRPr="009A23E7" w:rsidRDefault="00DA2500" w:rsidP="000751D1">
      <w:pPr>
        <w:pStyle w:val="Heading1"/>
        <w:spacing w:line="300" w:lineRule="auto"/>
        <w:rPr>
          <w:b w:val="0"/>
          <w:sz w:val="22"/>
        </w:rPr>
      </w:pPr>
      <w:bookmarkStart w:id="4" w:name="_2._Methodology"/>
      <w:bookmarkStart w:id="5" w:name="_Toc167200551"/>
      <w:bookmarkEnd w:id="4"/>
      <w:r w:rsidRPr="00AD5D98">
        <w:rPr>
          <w:color w:val="002060"/>
        </w:rPr>
        <w:lastRenderedPageBreak/>
        <w:t xml:space="preserve">2. </w:t>
      </w:r>
      <w:r w:rsidRPr="007C60CF">
        <w:t>Methodology</w:t>
      </w:r>
      <w:bookmarkEnd w:id="5"/>
    </w:p>
    <w:p w14:paraId="11B4EC56" w14:textId="123A660C" w:rsidR="009F7D7A" w:rsidRDefault="00CC56FA" w:rsidP="00CC56FA">
      <w:pPr>
        <w:spacing w:after="0" w:line="300" w:lineRule="auto"/>
        <w:rPr>
          <w:rFonts w:cs="Arial"/>
        </w:rPr>
      </w:pPr>
      <w:r>
        <w:rPr>
          <w:rFonts w:cs="Arial"/>
        </w:rPr>
        <w:t>The project was relatively small</w:t>
      </w:r>
      <w:r w:rsidR="001B6F11">
        <w:rPr>
          <w:rFonts w:cs="Arial"/>
        </w:rPr>
        <w:t xml:space="preserve">, with a cash budget of £16,234. The external evaluation therefore needed to be </w:t>
      </w:r>
      <w:r w:rsidR="00472620">
        <w:rPr>
          <w:rFonts w:cs="Arial"/>
        </w:rPr>
        <w:t xml:space="preserve">relatively light touch </w:t>
      </w:r>
      <w:proofErr w:type="gramStart"/>
      <w:r w:rsidR="00472620">
        <w:rPr>
          <w:rFonts w:cs="Arial"/>
        </w:rPr>
        <w:t>in order to</w:t>
      </w:r>
      <w:proofErr w:type="gramEnd"/>
      <w:r w:rsidR="00472620">
        <w:rPr>
          <w:rFonts w:cs="Arial"/>
        </w:rPr>
        <w:t xml:space="preserve"> achieve a realistic cost of c.5% of the available budget. </w:t>
      </w:r>
      <w:proofErr w:type="gramStart"/>
      <w:r w:rsidR="00472620">
        <w:rPr>
          <w:rFonts w:cs="Arial"/>
        </w:rPr>
        <w:t>With this in mind, the</w:t>
      </w:r>
      <w:proofErr w:type="gramEnd"/>
      <w:r w:rsidR="00472620">
        <w:rPr>
          <w:rFonts w:cs="Arial"/>
        </w:rPr>
        <w:t xml:space="preserve"> following was undertaken:</w:t>
      </w:r>
    </w:p>
    <w:p w14:paraId="210AF308" w14:textId="77777777" w:rsidR="00472620" w:rsidRDefault="00472620" w:rsidP="00CC56FA">
      <w:pPr>
        <w:spacing w:after="0" w:line="300" w:lineRule="auto"/>
        <w:rPr>
          <w:rFonts w:cs="Arial"/>
        </w:rPr>
      </w:pPr>
    </w:p>
    <w:p w14:paraId="56D271AA" w14:textId="0A194DB5" w:rsidR="00472620" w:rsidRDefault="00472620" w:rsidP="00472620">
      <w:pPr>
        <w:pStyle w:val="ListParagraph"/>
        <w:numPr>
          <w:ilvl w:val="0"/>
          <w:numId w:val="19"/>
        </w:numPr>
        <w:spacing w:after="0" w:line="300" w:lineRule="auto"/>
        <w:rPr>
          <w:rFonts w:cs="Arial"/>
        </w:rPr>
      </w:pPr>
      <w:r>
        <w:rPr>
          <w:rFonts w:cs="Arial"/>
        </w:rPr>
        <w:t xml:space="preserve">Review of the project application and project profile to understand what the project proposed to achieve and </w:t>
      </w:r>
      <w:proofErr w:type="gramStart"/>
      <w:r>
        <w:rPr>
          <w:rFonts w:cs="Arial"/>
        </w:rPr>
        <w:t>how</w:t>
      </w:r>
      <w:proofErr w:type="gramEnd"/>
    </w:p>
    <w:p w14:paraId="6F7EF1A6" w14:textId="7B6A1335" w:rsidR="00472620" w:rsidRDefault="00472620" w:rsidP="00472620">
      <w:pPr>
        <w:pStyle w:val="ListParagraph"/>
        <w:numPr>
          <w:ilvl w:val="0"/>
          <w:numId w:val="19"/>
        </w:numPr>
        <w:spacing w:after="0" w:line="300" w:lineRule="auto"/>
        <w:rPr>
          <w:rFonts w:cs="Arial"/>
        </w:rPr>
      </w:pPr>
      <w:r>
        <w:rPr>
          <w:rFonts w:cs="Arial"/>
        </w:rPr>
        <w:t xml:space="preserve">A group interview via Zoom with two members of the DWA committee and the </w:t>
      </w:r>
      <w:r w:rsidR="008E58A1">
        <w:rPr>
          <w:rFonts w:cs="Arial"/>
        </w:rPr>
        <w:t>African</w:t>
      </w:r>
      <w:r>
        <w:rPr>
          <w:rFonts w:cs="Arial"/>
        </w:rPr>
        <w:t xml:space="preserve"> </w:t>
      </w:r>
      <w:r w:rsidR="008E58A1">
        <w:rPr>
          <w:rFonts w:cs="Arial"/>
        </w:rPr>
        <w:t>C</w:t>
      </w:r>
      <w:r>
        <w:rPr>
          <w:rFonts w:cs="Arial"/>
        </w:rPr>
        <w:t>oordinator</w:t>
      </w:r>
      <w:r w:rsidR="0062375B">
        <w:rPr>
          <w:rFonts w:cs="Arial"/>
        </w:rPr>
        <w:t>. DWA committee members were in Wales while the project coordinator was in Kenya.</w:t>
      </w:r>
    </w:p>
    <w:p w14:paraId="04E47DA0" w14:textId="6DF270BC" w:rsidR="00472620" w:rsidRDefault="00472620" w:rsidP="00472620">
      <w:pPr>
        <w:pStyle w:val="ListParagraph"/>
        <w:numPr>
          <w:ilvl w:val="0"/>
          <w:numId w:val="19"/>
        </w:numPr>
        <w:spacing w:after="0" w:line="300" w:lineRule="auto"/>
        <w:rPr>
          <w:rFonts w:cs="Arial"/>
        </w:rPr>
      </w:pPr>
      <w:r>
        <w:rPr>
          <w:rFonts w:cs="Arial"/>
        </w:rPr>
        <w:t xml:space="preserve">A survey of </w:t>
      </w:r>
      <w:r w:rsidR="00D11380">
        <w:rPr>
          <w:rFonts w:cs="Arial"/>
        </w:rPr>
        <w:t xml:space="preserve">project </w:t>
      </w:r>
      <w:r>
        <w:rPr>
          <w:rFonts w:cs="Arial"/>
        </w:rPr>
        <w:t>participants</w:t>
      </w:r>
      <w:r w:rsidR="0062375B">
        <w:rPr>
          <w:rFonts w:cs="Arial"/>
        </w:rPr>
        <w:t>.</w:t>
      </w:r>
    </w:p>
    <w:p w14:paraId="7824D837" w14:textId="3DAC7167" w:rsidR="00472620" w:rsidRDefault="00472620" w:rsidP="00472620">
      <w:pPr>
        <w:pStyle w:val="ListParagraph"/>
        <w:numPr>
          <w:ilvl w:val="0"/>
          <w:numId w:val="19"/>
        </w:numPr>
        <w:spacing w:after="0" w:line="300" w:lineRule="auto"/>
        <w:rPr>
          <w:rFonts w:cs="Arial"/>
        </w:rPr>
      </w:pPr>
      <w:r>
        <w:rPr>
          <w:rFonts w:cs="Arial"/>
        </w:rPr>
        <w:t>Individual interviews with a sample of participants in the project drawn from Africa and Wales.</w:t>
      </w:r>
    </w:p>
    <w:p w14:paraId="5626A398" w14:textId="01C89AE5" w:rsidR="007D2E79" w:rsidRDefault="00472620" w:rsidP="000751D1">
      <w:pPr>
        <w:spacing w:after="0" w:line="300" w:lineRule="auto"/>
        <w:rPr>
          <w:rFonts w:cs="Arial"/>
          <w:b/>
          <w:bCs/>
          <w:color w:val="FF0000"/>
          <w:sz w:val="28"/>
          <w:szCs w:val="28"/>
        </w:rPr>
      </w:pPr>
      <w:r>
        <w:rPr>
          <w:rFonts w:cs="Arial"/>
        </w:rPr>
        <w:t>A</w:t>
      </w:r>
      <w:r w:rsidR="00642B4A">
        <w:rPr>
          <w:rFonts w:cs="Arial"/>
        </w:rPr>
        <w:t xml:space="preserve"> survey</w:t>
      </w:r>
      <w:r>
        <w:rPr>
          <w:rFonts w:cs="Arial"/>
        </w:rPr>
        <w:t xml:space="preserve"> invitation to users of the WhatsApp group was circulated to participants on three occasions over the course of a month. The survey questions were base</w:t>
      </w:r>
      <w:r w:rsidR="007D2E79">
        <w:rPr>
          <w:rFonts w:cs="Arial"/>
        </w:rPr>
        <w:t>d</w:t>
      </w:r>
      <w:r>
        <w:rPr>
          <w:rFonts w:cs="Arial"/>
        </w:rPr>
        <w:t xml:space="preserve"> upon a </w:t>
      </w:r>
      <w:r w:rsidR="007D2E79">
        <w:rPr>
          <w:rFonts w:cs="Arial"/>
        </w:rPr>
        <w:t xml:space="preserve">basic </w:t>
      </w:r>
      <w:r w:rsidR="0050455A">
        <w:rPr>
          <w:rFonts w:cs="Arial"/>
        </w:rPr>
        <w:t xml:space="preserve">research framework drafted by </w:t>
      </w:r>
      <w:r w:rsidR="007D2E79">
        <w:rPr>
          <w:rFonts w:cs="Arial"/>
        </w:rPr>
        <w:t>a</w:t>
      </w:r>
      <w:r w:rsidR="00317A41">
        <w:rPr>
          <w:rFonts w:cs="Arial"/>
        </w:rPr>
        <w:t>n academic</w:t>
      </w:r>
      <w:r w:rsidR="007D2E79">
        <w:rPr>
          <w:rFonts w:cs="Arial"/>
        </w:rPr>
        <w:t xml:space="preserve"> at Swansea University</w:t>
      </w:r>
      <w:r w:rsidR="00694052">
        <w:rPr>
          <w:rFonts w:cs="Arial"/>
        </w:rPr>
        <w:t xml:space="preserve"> – </w:t>
      </w:r>
      <w:hyperlink w:anchor="_Annex_A_–" w:history="1">
        <w:r w:rsidR="00694052" w:rsidRPr="00694052">
          <w:rPr>
            <w:rStyle w:val="Hyperlink"/>
            <w:rFonts w:cs="Arial"/>
          </w:rPr>
          <w:t>annex A</w:t>
        </w:r>
      </w:hyperlink>
      <w:r w:rsidR="007D2E79">
        <w:rPr>
          <w:rFonts w:cs="Arial"/>
        </w:rPr>
        <w:t xml:space="preserve">. </w:t>
      </w:r>
      <w:r w:rsidR="00317A41">
        <w:rPr>
          <w:rFonts w:cs="Arial"/>
        </w:rPr>
        <w:t>This individual</w:t>
      </w:r>
      <w:r w:rsidR="007D2E79">
        <w:rPr>
          <w:rFonts w:cs="Arial"/>
        </w:rPr>
        <w:t xml:space="preserve"> intended to undertake the evaluation of #SOS but needed to withdraw due to capacity issues. The evaluator decided to recognise the contribution of the </w:t>
      </w:r>
      <w:r w:rsidR="00694052">
        <w:rPr>
          <w:rFonts w:cs="Arial"/>
        </w:rPr>
        <w:t>academic</w:t>
      </w:r>
      <w:r w:rsidR="007D2E79">
        <w:rPr>
          <w:rFonts w:cs="Arial"/>
        </w:rPr>
        <w:t xml:space="preserve"> by including their approach as part of the methodology used.</w:t>
      </w:r>
    </w:p>
    <w:p w14:paraId="16955C23" w14:textId="77777777" w:rsidR="007D2E79" w:rsidRPr="003B05E8" w:rsidRDefault="007D2E79" w:rsidP="007D2E79">
      <w:pPr>
        <w:spacing w:after="0" w:line="276" w:lineRule="auto"/>
        <w:rPr>
          <w:rFonts w:cs="Arial"/>
          <w:b/>
          <w:bCs/>
          <w:i/>
          <w:iCs/>
          <w:szCs w:val="24"/>
        </w:rPr>
      </w:pPr>
      <w:r w:rsidRPr="003B05E8">
        <w:rPr>
          <w:rFonts w:cs="Arial"/>
          <w:b/>
          <w:bCs/>
          <w:i/>
          <w:iCs/>
          <w:szCs w:val="24"/>
        </w:rPr>
        <w:t>Table 2.1 – Summary of primary research</w:t>
      </w:r>
    </w:p>
    <w:tbl>
      <w:tblPr>
        <w:tblStyle w:val="TableGrid"/>
        <w:tblW w:w="0" w:type="auto"/>
        <w:tblLook w:val="04A0" w:firstRow="1" w:lastRow="0" w:firstColumn="1" w:lastColumn="0" w:noHBand="0" w:noVBand="1"/>
      </w:tblPr>
      <w:tblGrid>
        <w:gridCol w:w="3256"/>
        <w:gridCol w:w="1984"/>
        <w:gridCol w:w="3776"/>
      </w:tblGrid>
      <w:tr w:rsidR="007D2E79" w14:paraId="3DAA97AF" w14:textId="77777777" w:rsidTr="00D80EDC">
        <w:tc>
          <w:tcPr>
            <w:tcW w:w="3256" w:type="dxa"/>
          </w:tcPr>
          <w:p w14:paraId="7AFC7ABC" w14:textId="77777777" w:rsidR="007D2E79" w:rsidRPr="003B05E8" w:rsidRDefault="007D2E79" w:rsidP="00D80EDC">
            <w:pPr>
              <w:spacing w:line="276" w:lineRule="auto"/>
              <w:rPr>
                <w:rFonts w:cs="Arial"/>
                <w:b/>
                <w:bCs/>
                <w:szCs w:val="24"/>
              </w:rPr>
            </w:pPr>
            <w:r w:rsidRPr="003B05E8">
              <w:rPr>
                <w:rFonts w:cs="Arial"/>
                <w:b/>
                <w:bCs/>
                <w:szCs w:val="24"/>
              </w:rPr>
              <w:t>Research method</w:t>
            </w:r>
          </w:p>
        </w:tc>
        <w:tc>
          <w:tcPr>
            <w:tcW w:w="1984" w:type="dxa"/>
          </w:tcPr>
          <w:p w14:paraId="42FD7E33" w14:textId="038FC449" w:rsidR="007D2E79" w:rsidRPr="003B05E8" w:rsidRDefault="007D2E79" w:rsidP="00D80EDC">
            <w:pPr>
              <w:spacing w:line="276" w:lineRule="auto"/>
              <w:jc w:val="center"/>
              <w:rPr>
                <w:rFonts w:cs="Arial"/>
                <w:b/>
                <w:bCs/>
                <w:szCs w:val="24"/>
              </w:rPr>
            </w:pPr>
            <w:r w:rsidRPr="003B05E8">
              <w:rPr>
                <w:rFonts w:cs="Arial"/>
                <w:b/>
                <w:bCs/>
                <w:szCs w:val="24"/>
              </w:rPr>
              <w:t>Number</w:t>
            </w:r>
            <w:r w:rsidR="00326E44">
              <w:rPr>
                <w:rFonts w:cs="Arial"/>
                <w:b/>
                <w:bCs/>
                <w:szCs w:val="24"/>
              </w:rPr>
              <w:t xml:space="preserve"> </w:t>
            </w:r>
            <w:r w:rsidRPr="003B05E8">
              <w:rPr>
                <w:rFonts w:cs="Arial"/>
                <w:b/>
                <w:bCs/>
                <w:szCs w:val="24"/>
              </w:rPr>
              <w:t>of participants</w:t>
            </w:r>
            <w:r w:rsidR="00326E44">
              <w:rPr>
                <w:rFonts w:cs="Arial"/>
                <w:b/>
                <w:bCs/>
                <w:szCs w:val="24"/>
              </w:rPr>
              <w:t xml:space="preserve"> (percentage of those approached)</w:t>
            </w:r>
          </w:p>
        </w:tc>
        <w:tc>
          <w:tcPr>
            <w:tcW w:w="3776" w:type="dxa"/>
          </w:tcPr>
          <w:p w14:paraId="11DF46C4" w14:textId="77777777" w:rsidR="007D2E79" w:rsidRPr="003B05E8" w:rsidRDefault="007D2E79" w:rsidP="00D80EDC">
            <w:pPr>
              <w:spacing w:line="276" w:lineRule="auto"/>
              <w:rPr>
                <w:rFonts w:cs="Arial"/>
                <w:b/>
                <w:bCs/>
                <w:szCs w:val="24"/>
              </w:rPr>
            </w:pPr>
            <w:r w:rsidRPr="003B05E8">
              <w:rPr>
                <w:rFonts w:cs="Arial"/>
                <w:b/>
                <w:bCs/>
                <w:szCs w:val="24"/>
              </w:rPr>
              <w:t>Comment</w:t>
            </w:r>
          </w:p>
        </w:tc>
      </w:tr>
      <w:tr w:rsidR="007D2E79" w14:paraId="41EFA509" w14:textId="77777777" w:rsidTr="00D80EDC">
        <w:tc>
          <w:tcPr>
            <w:tcW w:w="3256" w:type="dxa"/>
          </w:tcPr>
          <w:p w14:paraId="5489DD2E" w14:textId="77777777" w:rsidR="007D2E79" w:rsidRDefault="007D2E79" w:rsidP="00D80EDC">
            <w:pPr>
              <w:spacing w:line="276" w:lineRule="auto"/>
              <w:rPr>
                <w:rFonts w:cs="Arial"/>
                <w:szCs w:val="24"/>
              </w:rPr>
            </w:pPr>
            <w:r>
              <w:rPr>
                <w:rFonts w:cs="Arial"/>
                <w:szCs w:val="24"/>
              </w:rPr>
              <w:t>Group interview</w:t>
            </w:r>
          </w:p>
        </w:tc>
        <w:tc>
          <w:tcPr>
            <w:tcW w:w="1984" w:type="dxa"/>
          </w:tcPr>
          <w:p w14:paraId="507C32B8" w14:textId="77777777" w:rsidR="007D2E79" w:rsidRDefault="007D2E79" w:rsidP="00D80EDC">
            <w:pPr>
              <w:spacing w:line="276" w:lineRule="auto"/>
              <w:jc w:val="center"/>
              <w:rPr>
                <w:rFonts w:cs="Arial"/>
                <w:szCs w:val="24"/>
              </w:rPr>
            </w:pPr>
            <w:r>
              <w:rPr>
                <w:rFonts w:cs="Arial"/>
                <w:szCs w:val="24"/>
              </w:rPr>
              <w:t>3</w:t>
            </w:r>
          </w:p>
          <w:p w14:paraId="47F707ED" w14:textId="75B9582B" w:rsidR="00326E44" w:rsidRDefault="00326E44" w:rsidP="00D80EDC">
            <w:pPr>
              <w:spacing w:line="276" w:lineRule="auto"/>
              <w:jc w:val="center"/>
              <w:rPr>
                <w:rFonts w:cs="Arial"/>
                <w:szCs w:val="24"/>
              </w:rPr>
            </w:pPr>
            <w:r>
              <w:rPr>
                <w:rFonts w:cs="Arial"/>
                <w:szCs w:val="24"/>
              </w:rPr>
              <w:t>(100%)</w:t>
            </w:r>
          </w:p>
        </w:tc>
        <w:tc>
          <w:tcPr>
            <w:tcW w:w="3776" w:type="dxa"/>
          </w:tcPr>
          <w:p w14:paraId="6AF7DD3F" w14:textId="77777777" w:rsidR="007D2E79" w:rsidRDefault="007D2E79" w:rsidP="00D80EDC">
            <w:pPr>
              <w:spacing w:line="276" w:lineRule="auto"/>
              <w:rPr>
                <w:rFonts w:cs="Arial"/>
                <w:szCs w:val="24"/>
              </w:rPr>
            </w:pPr>
          </w:p>
        </w:tc>
      </w:tr>
      <w:tr w:rsidR="007D2E79" w14:paraId="1F56B632" w14:textId="77777777" w:rsidTr="00D80EDC">
        <w:tc>
          <w:tcPr>
            <w:tcW w:w="3256" w:type="dxa"/>
          </w:tcPr>
          <w:p w14:paraId="219B1A85" w14:textId="77777777" w:rsidR="007D2E79" w:rsidRDefault="007D2E79" w:rsidP="00D80EDC">
            <w:pPr>
              <w:spacing w:line="276" w:lineRule="auto"/>
              <w:rPr>
                <w:rFonts w:cs="Arial"/>
                <w:szCs w:val="24"/>
              </w:rPr>
            </w:pPr>
            <w:r>
              <w:rPr>
                <w:rFonts w:cs="Arial"/>
                <w:szCs w:val="24"/>
              </w:rPr>
              <w:t>Individual participant interviews</w:t>
            </w:r>
          </w:p>
        </w:tc>
        <w:tc>
          <w:tcPr>
            <w:tcW w:w="1984" w:type="dxa"/>
          </w:tcPr>
          <w:p w14:paraId="506AFED8" w14:textId="77777777" w:rsidR="007D2E79" w:rsidRDefault="00326E44" w:rsidP="00D80EDC">
            <w:pPr>
              <w:spacing w:line="276" w:lineRule="auto"/>
              <w:jc w:val="center"/>
              <w:rPr>
                <w:rFonts w:cs="Arial"/>
                <w:szCs w:val="24"/>
              </w:rPr>
            </w:pPr>
            <w:r>
              <w:rPr>
                <w:rFonts w:cs="Arial"/>
                <w:szCs w:val="24"/>
              </w:rPr>
              <w:t>7</w:t>
            </w:r>
          </w:p>
          <w:p w14:paraId="56552865" w14:textId="6E647003" w:rsidR="00326E44" w:rsidRDefault="00326E44" w:rsidP="00D80EDC">
            <w:pPr>
              <w:spacing w:line="276" w:lineRule="auto"/>
              <w:jc w:val="center"/>
              <w:rPr>
                <w:rFonts w:cs="Arial"/>
                <w:szCs w:val="24"/>
              </w:rPr>
            </w:pPr>
            <w:r>
              <w:rPr>
                <w:rFonts w:cs="Arial"/>
                <w:szCs w:val="24"/>
              </w:rPr>
              <w:t>(70%)</w:t>
            </w:r>
          </w:p>
        </w:tc>
        <w:tc>
          <w:tcPr>
            <w:tcW w:w="3776" w:type="dxa"/>
          </w:tcPr>
          <w:p w14:paraId="1BFBA0DB" w14:textId="08584569" w:rsidR="007D2E79" w:rsidRDefault="007D2E79" w:rsidP="00D80EDC">
            <w:pPr>
              <w:spacing w:line="276" w:lineRule="auto"/>
              <w:rPr>
                <w:rFonts w:cs="Arial"/>
                <w:szCs w:val="24"/>
              </w:rPr>
            </w:pPr>
            <w:r>
              <w:rPr>
                <w:rFonts w:cs="Arial"/>
                <w:szCs w:val="24"/>
              </w:rPr>
              <w:t xml:space="preserve">7 African and </w:t>
            </w:r>
            <w:r w:rsidR="007A217C">
              <w:rPr>
                <w:rFonts w:cs="Arial"/>
                <w:szCs w:val="24"/>
              </w:rPr>
              <w:t>3</w:t>
            </w:r>
            <w:r>
              <w:rPr>
                <w:rFonts w:cs="Arial"/>
                <w:szCs w:val="24"/>
              </w:rPr>
              <w:t xml:space="preserve"> Welsh participants were approached for interview</w:t>
            </w:r>
            <w:r w:rsidR="008E58A1">
              <w:rPr>
                <w:rFonts w:cs="Arial"/>
                <w:szCs w:val="24"/>
              </w:rPr>
              <w:t xml:space="preserve"> – </w:t>
            </w:r>
            <w:r w:rsidR="00326E44">
              <w:rPr>
                <w:rFonts w:cs="Arial"/>
                <w:szCs w:val="24"/>
              </w:rPr>
              <w:t xml:space="preserve">5 African and 2 Welsh </w:t>
            </w:r>
            <w:proofErr w:type="spellStart"/>
            <w:r w:rsidR="00326E44">
              <w:rPr>
                <w:rFonts w:cs="Arial"/>
                <w:szCs w:val="24"/>
              </w:rPr>
              <w:t>respond</w:t>
            </w:r>
            <w:r w:rsidR="00642B4A">
              <w:rPr>
                <w:rFonts w:cs="Arial"/>
                <w:szCs w:val="24"/>
              </w:rPr>
              <w:t>ants</w:t>
            </w:r>
            <w:proofErr w:type="spellEnd"/>
          </w:p>
        </w:tc>
      </w:tr>
      <w:tr w:rsidR="007D2E79" w14:paraId="7DF8518B" w14:textId="77777777" w:rsidTr="00D80EDC">
        <w:tc>
          <w:tcPr>
            <w:tcW w:w="3256" w:type="dxa"/>
          </w:tcPr>
          <w:p w14:paraId="5C985E53" w14:textId="77777777" w:rsidR="007D2E79" w:rsidRDefault="007D2E79" w:rsidP="00D80EDC">
            <w:pPr>
              <w:spacing w:line="276" w:lineRule="auto"/>
              <w:rPr>
                <w:rFonts w:cs="Arial"/>
                <w:szCs w:val="24"/>
              </w:rPr>
            </w:pPr>
            <w:r>
              <w:rPr>
                <w:rFonts w:cs="Arial"/>
                <w:szCs w:val="24"/>
              </w:rPr>
              <w:t>Participant survey</w:t>
            </w:r>
          </w:p>
        </w:tc>
        <w:tc>
          <w:tcPr>
            <w:tcW w:w="1984" w:type="dxa"/>
          </w:tcPr>
          <w:p w14:paraId="4307EAE1" w14:textId="77777777" w:rsidR="007D2E79" w:rsidRDefault="00F41A14" w:rsidP="00D80EDC">
            <w:pPr>
              <w:spacing w:line="276" w:lineRule="auto"/>
              <w:jc w:val="center"/>
              <w:rPr>
                <w:rFonts w:cs="Arial"/>
                <w:szCs w:val="24"/>
              </w:rPr>
            </w:pPr>
            <w:r>
              <w:rPr>
                <w:rFonts w:cs="Arial"/>
                <w:szCs w:val="24"/>
              </w:rPr>
              <w:t>34</w:t>
            </w:r>
          </w:p>
          <w:p w14:paraId="5C677EE7" w14:textId="65AC36DC" w:rsidR="00326E44" w:rsidRDefault="00326E44" w:rsidP="00D80EDC">
            <w:pPr>
              <w:spacing w:line="276" w:lineRule="auto"/>
              <w:jc w:val="center"/>
              <w:rPr>
                <w:rFonts w:cs="Arial"/>
                <w:szCs w:val="24"/>
              </w:rPr>
            </w:pPr>
            <w:r>
              <w:rPr>
                <w:rFonts w:cs="Arial"/>
                <w:szCs w:val="24"/>
              </w:rPr>
              <w:t>(54%)</w:t>
            </w:r>
          </w:p>
        </w:tc>
        <w:tc>
          <w:tcPr>
            <w:tcW w:w="3776" w:type="dxa"/>
          </w:tcPr>
          <w:p w14:paraId="097C3B37" w14:textId="23B6A488" w:rsidR="007D2E79" w:rsidRDefault="008E58A1" w:rsidP="00D80EDC">
            <w:pPr>
              <w:spacing w:line="276" w:lineRule="auto"/>
              <w:rPr>
                <w:rFonts w:cs="Arial"/>
                <w:szCs w:val="24"/>
              </w:rPr>
            </w:pPr>
            <w:r>
              <w:rPr>
                <w:rFonts w:cs="Arial"/>
                <w:szCs w:val="24"/>
              </w:rPr>
              <w:t>There were 63 active members of the WhatsApp grou</w:t>
            </w:r>
            <w:r w:rsidR="00326E44">
              <w:rPr>
                <w:rFonts w:cs="Arial"/>
                <w:szCs w:val="24"/>
              </w:rPr>
              <w:t>p</w:t>
            </w:r>
          </w:p>
        </w:tc>
      </w:tr>
    </w:tbl>
    <w:p w14:paraId="4013ACF6" w14:textId="34C1DA3C" w:rsidR="00317A41" w:rsidRPr="00317A41" w:rsidRDefault="00317A41" w:rsidP="00317A41">
      <w:pPr>
        <w:spacing w:before="0" w:after="0" w:line="300" w:lineRule="auto"/>
        <w:rPr>
          <w:rFonts w:cs="Arial"/>
          <w:szCs w:val="24"/>
        </w:rPr>
      </w:pPr>
    </w:p>
    <w:p w14:paraId="5AAE9AB3" w14:textId="47024094" w:rsidR="0015209F" w:rsidRDefault="0015209F" w:rsidP="00317A41">
      <w:pPr>
        <w:spacing w:before="0" w:after="0" w:line="300" w:lineRule="auto"/>
        <w:rPr>
          <w:rFonts w:cs="Arial"/>
          <w:szCs w:val="24"/>
        </w:rPr>
      </w:pPr>
      <w:r>
        <w:rPr>
          <w:rFonts w:cs="Arial"/>
          <w:szCs w:val="24"/>
        </w:rPr>
        <w:t xml:space="preserve">Comparison of the countries of survey respondents with the breakdown of overall WhatsApp group participants suggested the survey responses were likely to be </w:t>
      </w:r>
      <w:r>
        <w:rPr>
          <w:rFonts w:cs="Arial"/>
          <w:szCs w:val="24"/>
        </w:rPr>
        <w:lastRenderedPageBreak/>
        <w:t>broadly representative</w:t>
      </w:r>
      <w:r>
        <w:rPr>
          <w:rStyle w:val="FootnoteReference"/>
          <w:rFonts w:cs="Arial"/>
          <w:szCs w:val="24"/>
        </w:rPr>
        <w:footnoteReference w:id="1"/>
      </w:r>
      <w:r>
        <w:rPr>
          <w:rFonts w:cs="Arial"/>
          <w:szCs w:val="24"/>
        </w:rPr>
        <w:t xml:space="preserve">. </w:t>
      </w:r>
      <w:r w:rsidR="00642B4A">
        <w:rPr>
          <w:rFonts w:cs="Arial"/>
          <w:szCs w:val="24"/>
        </w:rPr>
        <w:t>R</w:t>
      </w:r>
      <w:r w:rsidR="003607EA">
        <w:rPr>
          <w:rFonts w:cs="Arial"/>
          <w:szCs w:val="24"/>
        </w:rPr>
        <w:t>espondents exhibited a wide range of impairments and conditions</w:t>
      </w:r>
      <w:r w:rsidR="003607EA">
        <w:rPr>
          <w:rStyle w:val="FootnoteReference"/>
          <w:rFonts w:cs="Arial"/>
          <w:szCs w:val="24"/>
        </w:rPr>
        <w:footnoteReference w:id="2"/>
      </w:r>
      <w:r w:rsidR="003607EA">
        <w:rPr>
          <w:rFonts w:cs="Arial"/>
          <w:szCs w:val="24"/>
        </w:rPr>
        <w:t>. A larger percentage of males was apparent in the respondents than might have been expected from the general population split in gender</w:t>
      </w:r>
      <w:r w:rsidR="003607EA">
        <w:rPr>
          <w:rStyle w:val="FootnoteReference"/>
          <w:rFonts w:cs="Arial"/>
          <w:szCs w:val="24"/>
        </w:rPr>
        <w:footnoteReference w:id="3"/>
      </w:r>
      <w:r w:rsidR="003607EA">
        <w:rPr>
          <w:rFonts w:cs="Arial"/>
          <w:szCs w:val="24"/>
        </w:rPr>
        <w:t>. This represented a potential bias in the survey responses</w:t>
      </w:r>
      <w:r w:rsidR="00855F00">
        <w:rPr>
          <w:rFonts w:cs="Arial"/>
          <w:szCs w:val="24"/>
        </w:rPr>
        <w:t xml:space="preserve">, </w:t>
      </w:r>
      <w:r w:rsidR="00642B4A">
        <w:rPr>
          <w:rFonts w:cs="Arial"/>
          <w:szCs w:val="24"/>
        </w:rPr>
        <w:t>albeit</w:t>
      </w:r>
      <w:r w:rsidR="00855F00">
        <w:rPr>
          <w:rFonts w:cs="Arial"/>
          <w:szCs w:val="24"/>
        </w:rPr>
        <w:t xml:space="preserve"> the gender breakdown of total #SOS participants was unknown</w:t>
      </w:r>
      <w:r w:rsidR="003607EA">
        <w:rPr>
          <w:rFonts w:cs="Arial"/>
          <w:szCs w:val="24"/>
        </w:rPr>
        <w:t xml:space="preserve">. </w:t>
      </w:r>
    </w:p>
    <w:p w14:paraId="7002F6FE" w14:textId="77777777" w:rsidR="001854BE" w:rsidRDefault="001854BE" w:rsidP="00317A41">
      <w:pPr>
        <w:spacing w:before="0" w:after="0" w:line="300" w:lineRule="auto"/>
        <w:rPr>
          <w:rFonts w:cs="Arial"/>
          <w:szCs w:val="24"/>
        </w:rPr>
      </w:pPr>
    </w:p>
    <w:p w14:paraId="3DA3C891" w14:textId="02810D96" w:rsidR="001854BE" w:rsidRDefault="001854BE" w:rsidP="00317A41">
      <w:pPr>
        <w:spacing w:before="0" w:after="0" w:line="300" w:lineRule="auto"/>
        <w:rPr>
          <w:rFonts w:cs="Arial"/>
          <w:szCs w:val="24"/>
        </w:rPr>
      </w:pPr>
      <w:r>
        <w:rPr>
          <w:rFonts w:cs="Arial"/>
          <w:szCs w:val="24"/>
        </w:rPr>
        <w:t xml:space="preserve">The interview sample was purposive I.e. the sample was suggested by the African Coordinator </w:t>
      </w:r>
      <w:r w:rsidR="00642B4A">
        <w:rPr>
          <w:rFonts w:cs="Arial"/>
          <w:szCs w:val="24"/>
        </w:rPr>
        <w:t>based on</w:t>
      </w:r>
      <w:r>
        <w:rPr>
          <w:rFonts w:cs="Arial"/>
          <w:szCs w:val="24"/>
        </w:rPr>
        <w:t xml:space="preserve"> being </w:t>
      </w:r>
      <w:r w:rsidR="00642B4A">
        <w:rPr>
          <w:rFonts w:cs="Arial"/>
          <w:szCs w:val="24"/>
        </w:rPr>
        <w:t>known</w:t>
      </w:r>
      <w:r>
        <w:rPr>
          <w:rFonts w:cs="Arial"/>
          <w:szCs w:val="24"/>
        </w:rPr>
        <w:t xml:space="preserve"> contributors to the WhatsApp group. The sample contained people with a range of impairments / conditions and the seven people in the sample from Africa were drawn from six countries</w:t>
      </w:r>
      <w:r w:rsidR="00642B4A">
        <w:rPr>
          <w:rFonts w:cs="Arial"/>
          <w:szCs w:val="24"/>
        </w:rPr>
        <w:t>,</w:t>
      </w:r>
      <w:r>
        <w:rPr>
          <w:rFonts w:cs="Arial"/>
          <w:szCs w:val="24"/>
        </w:rPr>
        <w:t xml:space="preserve"> to obtain a range of backgrounds and experiences. </w:t>
      </w:r>
    </w:p>
    <w:p w14:paraId="5F38A1AD" w14:textId="77777777" w:rsidR="0015209F" w:rsidRDefault="0015209F" w:rsidP="00317A41">
      <w:pPr>
        <w:spacing w:before="0" w:after="0" w:line="300" w:lineRule="auto"/>
        <w:rPr>
          <w:rFonts w:cs="Arial"/>
          <w:szCs w:val="24"/>
        </w:rPr>
      </w:pPr>
    </w:p>
    <w:p w14:paraId="5C8F8D24" w14:textId="7771AE4C" w:rsidR="00317A41" w:rsidRDefault="00694052" w:rsidP="00317A41">
      <w:pPr>
        <w:spacing w:before="0" w:after="0" w:line="300" w:lineRule="auto"/>
        <w:rPr>
          <w:rFonts w:cs="Arial"/>
          <w:szCs w:val="24"/>
        </w:rPr>
      </w:pPr>
      <w:r>
        <w:rPr>
          <w:rFonts w:cs="Arial"/>
          <w:szCs w:val="24"/>
        </w:rPr>
        <w:t xml:space="preserve">Example interview topic guides can be found at </w:t>
      </w:r>
      <w:hyperlink w:anchor="_Annex_B_–_1" w:history="1">
        <w:r w:rsidRPr="0094014E">
          <w:rPr>
            <w:rStyle w:val="Hyperlink"/>
            <w:rFonts w:cs="Arial"/>
            <w:szCs w:val="24"/>
          </w:rPr>
          <w:t>annex B</w:t>
        </w:r>
      </w:hyperlink>
      <w:r>
        <w:rPr>
          <w:rFonts w:cs="Arial"/>
          <w:szCs w:val="24"/>
        </w:rPr>
        <w:t xml:space="preserve"> and the survey responses can be found at </w:t>
      </w:r>
      <w:hyperlink w:anchor="_Annex_C_–" w:history="1">
        <w:r w:rsidRPr="0094014E">
          <w:rPr>
            <w:rStyle w:val="Hyperlink"/>
            <w:rFonts w:cs="Arial"/>
            <w:szCs w:val="24"/>
          </w:rPr>
          <w:t>annex C</w:t>
        </w:r>
      </w:hyperlink>
      <w:r>
        <w:rPr>
          <w:rFonts w:cs="Arial"/>
          <w:szCs w:val="24"/>
        </w:rPr>
        <w:t>.</w:t>
      </w:r>
    </w:p>
    <w:p w14:paraId="07C67603" w14:textId="77777777" w:rsidR="002D470A" w:rsidRDefault="002D470A" w:rsidP="00317A41">
      <w:pPr>
        <w:spacing w:before="0" w:after="0" w:line="300" w:lineRule="auto"/>
        <w:rPr>
          <w:rFonts w:cs="Arial"/>
          <w:szCs w:val="24"/>
        </w:rPr>
      </w:pPr>
    </w:p>
    <w:p w14:paraId="0C869FF7" w14:textId="0BEC1879" w:rsidR="002D470A" w:rsidRPr="00317A41" w:rsidRDefault="002D470A" w:rsidP="00317A41">
      <w:pPr>
        <w:spacing w:before="0" w:after="0" w:line="300" w:lineRule="auto"/>
        <w:rPr>
          <w:rFonts w:cs="Arial"/>
          <w:szCs w:val="24"/>
        </w:rPr>
      </w:pPr>
      <w:r>
        <w:rPr>
          <w:rFonts w:cs="Arial"/>
          <w:szCs w:val="24"/>
        </w:rPr>
        <w:t xml:space="preserve">In retrospect, the timing of the research phase of the evaluation was unfortunate. It was undertaken in February 2024, largely. This was prior to the project extension being granted. </w:t>
      </w:r>
    </w:p>
    <w:p w14:paraId="723DD0D9" w14:textId="77777777" w:rsidR="002D470A" w:rsidRDefault="002D470A" w:rsidP="000751D1">
      <w:pPr>
        <w:spacing w:after="0" w:line="300" w:lineRule="auto"/>
        <w:rPr>
          <w:rFonts w:cs="Arial"/>
          <w:b/>
          <w:bCs/>
          <w:color w:val="FF0000"/>
          <w:sz w:val="28"/>
          <w:szCs w:val="28"/>
        </w:rPr>
      </w:pPr>
    </w:p>
    <w:p w14:paraId="4A1E125D" w14:textId="722BE0B3" w:rsidR="00DA2500" w:rsidRDefault="00DA2500" w:rsidP="000751D1">
      <w:pPr>
        <w:spacing w:after="0" w:line="300" w:lineRule="auto"/>
        <w:rPr>
          <w:rFonts w:eastAsiaTheme="majorEastAsia" w:cs="Arial"/>
          <w:b/>
          <w:bCs/>
          <w:color w:val="FF0000"/>
          <w:sz w:val="28"/>
          <w:szCs w:val="28"/>
        </w:rPr>
      </w:pPr>
      <w:r>
        <w:rPr>
          <w:rFonts w:cs="Arial"/>
          <w:b/>
          <w:bCs/>
          <w:color w:val="FF0000"/>
          <w:sz w:val="28"/>
          <w:szCs w:val="28"/>
        </w:rPr>
        <w:br w:type="page"/>
      </w:r>
    </w:p>
    <w:p w14:paraId="7EB3483B" w14:textId="77777777" w:rsidR="00DA2500" w:rsidRPr="003607EA" w:rsidRDefault="00DA2500" w:rsidP="000321EF">
      <w:pPr>
        <w:pStyle w:val="Heading1"/>
        <w:spacing w:before="0" w:after="0" w:line="300" w:lineRule="auto"/>
        <w:rPr>
          <w:b w:val="0"/>
          <w:sz w:val="22"/>
          <w:szCs w:val="20"/>
        </w:rPr>
      </w:pPr>
      <w:bookmarkStart w:id="6" w:name="_Toc167200552"/>
      <w:r w:rsidRPr="003607EA">
        <w:rPr>
          <w:color w:val="1F3864" w:themeColor="accent1" w:themeShade="80"/>
        </w:rPr>
        <w:lastRenderedPageBreak/>
        <w:t xml:space="preserve">3. </w:t>
      </w:r>
      <w:r w:rsidRPr="003607EA">
        <w:t>Findings</w:t>
      </w:r>
      <w:bookmarkEnd w:id="6"/>
    </w:p>
    <w:p w14:paraId="2BA8EC1F" w14:textId="3DEF6E65" w:rsidR="000F7845" w:rsidRPr="00D93CBE" w:rsidRDefault="00DA2500" w:rsidP="000321EF">
      <w:pPr>
        <w:pStyle w:val="Heading2"/>
        <w:spacing w:before="0" w:line="300" w:lineRule="auto"/>
        <w:rPr>
          <w:sz w:val="24"/>
          <w:szCs w:val="24"/>
        </w:rPr>
      </w:pPr>
      <w:bookmarkStart w:id="7" w:name="_Toc167200553"/>
      <w:r w:rsidRPr="00D93CBE">
        <w:rPr>
          <w:sz w:val="24"/>
          <w:szCs w:val="24"/>
        </w:rPr>
        <w:t>3.1</w:t>
      </w:r>
      <w:r w:rsidR="002C302F" w:rsidRPr="00D93CBE">
        <w:rPr>
          <w:sz w:val="24"/>
          <w:szCs w:val="24"/>
        </w:rPr>
        <w:t xml:space="preserve"> </w:t>
      </w:r>
      <w:r w:rsidR="00D93CBE">
        <w:rPr>
          <w:sz w:val="24"/>
          <w:szCs w:val="24"/>
        </w:rPr>
        <w:t>Governance and management</w:t>
      </w:r>
      <w:bookmarkEnd w:id="7"/>
    </w:p>
    <w:p w14:paraId="25D45A8B" w14:textId="21E1E610" w:rsidR="007B5995" w:rsidRDefault="008E58A1" w:rsidP="000321EF">
      <w:pPr>
        <w:spacing w:before="0" w:after="0" w:line="300" w:lineRule="auto"/>
      </w:pPr>
      <w:r>
        <w:t xml:space="preserve">The project funding was managed by DWA, with oversight by the DWA Management </w:t>
      </w:r>
      <w:r w:rsidR="00F13D15">
        <w:t>Group</w:t>
      </w:r>
      <w:r>
        <w:t>. The African Coordinator was employed by the Meru North Disability Community Centre, the Kenyan partner for the project.</w:t>
      </w:r>
      <w:r w:rsidR="003D394D">
        <w:t xml:space="preserve"> Employment of the African Coordinator transferred to DWA during the period of project extension.</w:t>
      </w:r>
    </w:p>
    <w:p w14:paraId="74FAACD0" w14:textId="77777777" w:rsidR="000321EF" w:rsidRDefault="000321EF" w:rsidP="000321EF">
      <w:pPr>
        <w:spacing w:before="0" w:after="0" w:line="300" w:lineRule="auto"/>
      </w:pPr>
    </w:p>
    <w:p w14:paraId="20ACB993" w14:textId="052B74D3" w:rsidR="00ED7B44" w:rsidRPr="00D93CBE" w:rsidRDefault="00ED7B44" w:rsidP="000321EF">
      <w:pPr>
        <w:pStyle w:val="Heading2"/>
        <w:spacing w:before="0" w:line="300" w:lineRule="auto"/>
        <w:rPr>
          <w:sz w:val="24"/>
          <w:szCs w:val="24"/>
        </w:rPr>
      </w:pPr>
      <w:bookmarkStart w:id="8" w:name="_Toc167200554"/>
      <w:r w:rsidRPr="00D93CBE">
        <w:rPr>
          <w:sz w:val="24"/>
          <w:szCs w:val="24"/>
        </w:rPr>
        <w:t xml:space="preserve">3.2 </w:t>
      </w:r>
      <w:r w:rsidR="00D93CBE">
        <w:rPr>
          <w:sz w:val="24"/>
          <w:szCs w:val="24"/>
        </w:rPr>
        <w:t>Promotion of the project</w:t>
      </w:r>
      <w:bookmarkEnd w:id="8"/>
    </w:p>
    <w:p w14:paraId="0EBB63F6" w14:textId="26B19C7C" w:rsidR="00223854" w:rsidRDefault="00D93CBE" w:rsidP="000321EF">
      <w:pPr>
        <w:spacing w:before="0" w:after="0" w:line="300" w:lineRule="auto"/>
      </w:pPr>
      <w:r>
        <w:t xml:space="preserve">Word of mouth appeared to play the biggest role in attracting participants to the project. The </w:t>
      </w:r>
      <w:r w:rsidR="000321EF">
        <w:t>African</w:t>
      </w:r>
      <w:r>
        <w:t xml:space="preserve"> Coordinator, based in Kenya, was an alumn</w:t>
      </w:r>
      <w:r w:rsidR="00712EB3">
        <w:t>a</w:t>
      </w:r>
      <w:r>
        <w:t xml:space="preserve"> of </w:t>
      </w:r>
      <w:r w:rsidR="00712EB3">
        <w:t xml:space="preserve">Bridge Kenya, a training initiative to </w:t>
      </w:r>
      <w:r w:rsidR="00712EB3" w:rsidRPr="00712EB3">
        <w:t>support organi</w:t>
      </w:r>
      <w:r w:rsidR="00712EB3">
        <w:t>s</w:t>
      </w:r>
      <w:r w:rsidR="00712EB3" w:rsidRPr="00712EB3">
        <w:t xml:space="preserve">ations of persons with disabilities and disability rights advocates to develop an inclusive and comprehensive </w:t>
      </w:r>
      <w:r w:rsidR="002A7774">
        <w:t>p</w:t>
      </w:r>
      <w:r w:rsidR="00712EB3" w:rsidRPr="00712EB3">
        <w:t>erspective on development, including the Sustainable Development Goals (SDGs)</w:t>
      </w:r>
      <w:r w:rsidR="00337A98">
        <w:t xml:space="preserve"> and the</w:t>
      </w:r>
      <w:r w:rsidR="00337A98" w:rsidRPr="00337A98">
        <w:t xml:space="preserve"> Convention on the Rights of Persons with Disabilities</w:t>
      </w:r>
      <w:r w:rsidR="00337A98">
        <w:t xml:space="preserve"> (</w:t>
      </w:r>
      <w:r w:rsidR="00337A98" w:rsidRPr="00337A98">
        <w:t>UNCRPD</w:t>
      </w:r>
      <w:r w:rsidR="00337A98">
        <w:t>)</w:t>
      </w:r>
      <w:r w:rsidR="002A7774">
        <w:rPr>
          <w:rStyle w:val="FootnoteReference"/>
        </w:rPr>
        <w:footnoteReference w:id="4"/>
      </w:r>
      <w:r w:rsidR="002A7774">
        <w:t>.</w:t>
      </w:r>
      <w:r w:rsidR="00337A98">
        <w:t xml:space="preserve"> This gave her a network of disabled activists from a range of African countries</w:t>
      </w:r>
      <w:r w:rsidR="000321EF">
        <w:t xml:space="preserve"> to whom #SOS could be promoted.</w:t>
      </w:r>
    </w:p>
    <w:p w14:paraId="3AF77EEC" w14:textId="77777777" w:rsidR="000321EF" w:rsidRDefault="000321EF" w:rsidP="000321EF">
      <w:pPr>
        <w:spacing w:before="0" w:after="0" w:line="300" w:lineRule="auto"/>
      </w:pPr>
    </w:p>
    <w:p w14:paraId="579E1030" w14:textId="000307DF" w:rsidR="000321EF" w:rsidRDefault="000321EF" w:rsidP="000321EF">
      <w:pPr>
        <w:spacing w:before="0" w:after="0" w:line="300" w:lineRule="auto"/>
      </w:pPr>
      <w:r>
        <w:t>Despite these initial contacts providing names of key contacts in disabled people’s organisations, there were still hurdles to overcome:</w:t>
      </w:r>
    </w:p>
    <w:p w14:paraId="49254600" w14:textId="77777777" w:rsidR="000321EF" w:rsidRDefault="000321EF" w:rsidP="000321EF">
      <w:pPr>
        <w:spacing w:before="0" w:after="0" w:line="300" w:lineRule="auto"/>
      </w:pPr>
    </w:p>
    <w:p w14:paraId="03604BEC" w14:textId="204B3585" w:rsidR="000321EF" w:rsidRPr="000321EF" w:rsidRDefault="000321EF" w:rsidP="000321EF">
      <w:pPr>
        <w:shd w:val="clear" w:color="auto" w:fill="BDD6EE" w:themeFill="accent5" w:themeFillTint="66"/>
        <w:spacing w:before="0" w:after="0" w:line="300" w:lineRule="auto"/>
        <w:ind w:left="284" w:right="284"/>
        <w:rPr>
          <w:i/>
          <w:iCs/>
        </w:rPr>
      </w:pPr>
      <w:r w:rsidRPr="000321EF">
        <w:rPr>
          <w:i/>
          <w:iCs/>
        </w:rPr>
        <w:t>“The biggest hurdle I faced was, okay, of course I had contacts of people who linked me to different organisations of persons with disabilities in their country, but these people, they never knew me. So, you know, with the world today, the cybercrimes, all those other things</w:t>
      </w:r>
      <w:r>
        <w:rPr>
          <w:i/>
          <w:iCs/>
        </w:rPr>
        <w:t xml:space="preserve"> […]</w:t>
      </w:r>
      <w:r w:rsidRPr="000321EF">
        <w:rPr>
          <w:i/>
          <w:iCs/>
        </w:rPr>
        <w:t xml:space="preserve"> So, at the beginning I faced that mistrust from the different organisations that I tried to reach.”</w:t>
      </w:r>
    </w:p>
    <w:p w14:paraId="5A640CF5" w14:textId="54065210" w:rsidR="000321EF" w:rsidRDefault="000321EF" w:rsidP="000321EF">
      <w:pPr>
        <w:shd w:val="clear" w:color="auto" w:fill="BDD6EE" w:themeFill="accent5" w:themeFillTint="66"/>
        <w:spacing w:before="0" w:after="0" w:line="300" w:lineRule="auto"/>
        <w:ind w:left="284" w:right="284"/>
      </w:pPr>
      <w:r>
        <w:t>African Coordinator</w:t>
      </w:r>
    </w:p>
    <w:p w14:paraId="6F3BF237" w14:textId="77777777" w:rsidR="000321EF" w:rsidRDefault="000321EF" w:rsidP="000321EF">
      <w:pPr>
        <w:spacing w:before="0" w:after="0" w:line="300" w:lineRule="auto"/>
      </w:pPr>
    </w:p>
    <w:p w14:paraId="0DB1BA34" w14:textId="06EE2FF1" w:rsidR="008424C0" w:rsidRDefault="008424C0" w:rsidP="000321EF">
      <w:pPr>
        <w:spacing w:before="0" w:after="0" w:line="300" w:lineRule="auto"/>
      </w:pPr>
      <w:r>
        <w:t>Nevertheless, the African Coordinator was able to convince these people that she represented a genuine project. Where the African Coordinator lacked initial contacts, the networks of members of DWA were leveraged, for example in finding a contact in the Central African Republic.</w:t>
      </w:r>
      <w:r w:rsidR="00855F00">
        <w:t xml:space="preserve"> Interview findings also identified examples of #SOS participants being introduced to the group by members of the DWA management group.</w:t>
      </w:r>
    </w:p>
    <w:p w14:paraId="3DCC47BD" w14:textId="77777777" w:rsidR="00D15C21" w:rsidRDefault="00D15C21" w:rsidP="000321EF">
      <w:pPr>
        <w:spacing w:before="0" w:after="0" w:line="300" w:lineRule="auto"/>
      </w:pPr>
    </w:p>
    <w:p w14:paraId="62BF6E71" w14:textId="1CE9DD92" w:rsidR="00D15C21" w:rsidRDefault="00D15C21" w:rsidP="000321EF">
      <w:pPr>
        <w:spacing w:before="0" w:after="0" w:line="300" w:lineRule="auto"/>
      </w:pPr>
      <w:r>
        <w:t xml:space="preserve">There were </w:t>
      </w:r>
      <w:r w:rsidR="001E4852">
        <w:t>33</w:t>
      </w:r>
      <w:r>
        <w:t xml:space="preserve"> participants in the #SOS WhatsApp thread at the start of the project due to participation in the pilot project funded by </w:t>
      </w:r>
      <w:r w:rsidRPr="00D15C21">
        <w:t>Susila Dharma Britain</w:t>
      </w:r>
      <w:r>
        <w:t>. These participants were drawn from the following five countries:</w:t>
      </w:r>
    </w:p>
    <w:p w14:paraId="2E7488A8" w14:textId="77777777" w:rsidR="00D15C21" w:rsidRDefault="00D15C21" w:rsidP="000321EF">
      <w:pPr>
        <w:spacing w:before="0" w:after="0" w:line="300" w:lineRule="auto"/>
      </w:pPr>
    </w:p>
    <w:p w14:paraId="162839EE" w14:textId="71EF009C" w:rsidR="00D15C21" w:rsidRDefault="00D15C21" w:rsidP="00D15C21">
      <w:pPr>
        <w:pStyle w:val="ListParagraph"/>
        <w:numPr>
          <w:ilvl w:val="0"/>
          <w:numId w:val="29"/>
        </w:numPr>
        <w:spacing w:before="0" w:after="0" w:line="300" w:lineRule="auto"/>
      </w:pPr>
      <w:r>
        <w:t>Ghana</w:t>
      </w:r>
    </w:p>
    <w:p w14:paraId="45FE7B1B" w14:textId="6D1F21F9" w:rsidR="00D15C21" w:rsidRDefault="00D15C21" w:rsidP="00D15C21">
      <w:pPr>
        <w:pStyle w:val="ListParagraph"/>
        <w:numPr>
          <w:ilvl w:val="0"/>
          <w:numId w:val="29"/>
        </w:numPr>
        <w:spacing w:before="0" w:after="0" w:line="300" w:lineRule="auto"/>
      </w:pPr>
      <w:r>
        <w:t>Kenya</w:t>
      </w:r>
    </w:p>
    <w:p w14:paraId="39523E37" w14:textId="1E5B42C6" w:rsidR="00D15C21" w:rsidRDefault="00D15C21" w:rsidP="00D15C21">
      <w:pPr>
        <w:pStyle w:val="ListParagraph"/>
        <w:numPr>
          <w:ilvl w:val="0"/>
          <w:numId w:val="29"/>
        </w:numPr>
        <w:spacing w:before="0" w:after="0" w:line="300" w:lineRule="auto"/>
      </w:pPr>
      <w:r>
        <w:t>Nigeria</w:t>
      </w:r>
    </w:p>
    <w:p w14:paraId="392F231B" w14:textId="04EFFFDF" w:rsidR="00D15C21" w:rsidRDefault="00D15C21" w:rsidP="00D15C21">
      <w:pPr>
        <w:pStyle w:val="ListParagraph"/>
        <w:numPr>
          <w:ilvl w:val="0"/>
          <w:numId w:val="29"/>
        </w:numPr>
        <w:spacing w:before="0" w:after="0" w:line="300" w:lineRule="auto"/>
      </w:pPr>
      <w:r>
        <w:t>Uganda</w:t>
      </w:r>
    </w:p>
    <w:p w14:paraId="214949A4" w14:textId="49CD8E2A" w:rsidR="00D15C21" w:rsidRDefault="00D15C21" w:rsidP="00D15C21">
      <w:pPr>
        <w:pStyle w:val="ListParagraph"/>
        <w:numPr>
          <w:ilvl w:val="0"/>
          <w:numId w:val="29"/>
        </w:numPr>
        <w:spacing w:before="0" w:after="0" w:line="300" w:lineRule="auto"/>
      </w:pPr>
      <w:r>
        <w:t>Wales.</w:t>
      </w:r>
    </w:p>
    <w:p w14:paraId="6E72C31D" w14:textId="77777777" w:rsidR="00D15C21" w:rsidRDefault="00D15C21" w:rsidP="00D15C21">
      <w:pPr>
        <w:spacing w:before="0" w:after="0" w:line="300" w:lineRule="auto"/>
      </w:pPr>
    </w:p>
    <w:p w14:paraId="576E326A" w14:textId="0CCC3A9B" w:rsidR="00D15C21" w:rsidRDefault="00D15C21" w:rsidP="00D15C21">
      <w:pPr>
        <w:spacing w:before="0" w:after="0" w:line="300" w:lineRule="auto"/>
      </w:pPr>
      <w:r>
        <w:t xml:space="preserve">By the end of the project, there were </w:t>
      </w:r>
      <w:r w:rsidR="00B004FA">
        <w:t>63 active participants</w:t>
      </w:r>
      <w:r w:rsidR="00EA6D6B">
        <w:t xml:space="preserve"> (growth of 91%)</w:t>
      </w:r>
      <w:r w:rsidR="00B004FA">
        <w:t xml:space="preserve">, but due to various people joining and leaving </w:t>
      </w:r>
      <w:proofErr w:type="gramStart"/>
      <w:r w:rsidR="00B004FA">
        <w:t>during the course of</w:t>
      </w:r>
      <w:proofErr w:type="gramEnd"/>
      <w:r w:rsidR="00B004FA">
        <w:t xml:space="preserve"> the year there had been engagement by 74 people drawn from 11 countries, as summarised in table 3.1. Countries where there was participation at the outset are in </w:t>
      </w:r>
      <w:r w:rsidR="00B004FA" w:rsidRPr="00B004FA">
        <w:rPr>
          <w:b/>
          <w:bCs/>
        </w:rPr>
        <w:t>bold</w:t>
      </w:r>
      <w:r w:rsidR="00B004FA">
        <w:t xml:space="preserve">. </w:t>
      </w:r>
    </w:p>
    <w:p w14:paraId="5608C338" w14:textId="77777777" w:rsidR="00D15C21" w:rsidRDefault="00D15C21" w:rsidP="000321EF">
      <w:pPr>
        <w:spacing w:before="0" w:after="0" w:line="300" w:lineRule="auto"/>
      </w:pPr>
    </w:p>
    <w:p w14:paraId="1A562391" w14:textId="62A6CD0C" w:rsidR="00D15C21" w:rsidRPr="00D15C21" w:rsidRDefault="00D15C21" w:rsidP="000321EF">
      <w:pPr>
        <w:spacing w:before="0" w:after="0" w:line="300" w:lineRule="auto"/>
        <w:rPr>
          <w:b/>
          <w:bCs/>
          <w:i/>
          <w:iCs/>
        </w:rPr>
      </w:pPr>
      <w:r w:rsidRPr="00D15C21">
        <w:rPr>
          <w:b/>
          <w:bCs/>
          <w:i/>
          <w:iCs/>
        </w:rPr>
        <w:t>Table 3.1 –</w:t>
      </w:r>
      <w:r>
        <w:rPr>
          <w:b/>
          <w:bCs/>
          <w:i/>
          <w:iCs/>
        </w:rPr>
        <w:t>P</w:t>
      </w:r>
      <w:r w:rsidRPr="00D15C21">
        <w:rPr>
          <w:b/>
          <w:bCs/>
          <w:i/>
          <w:iCs/>
        </w:rPr>
        <w:t xml:space="preserve">articipation </w:t>
      </w:r>
      <w:r>
        <w:rPr>
          <w:b/>
          <w:bCs/>
          <w:i/>
          <w:iCs/>
        </w:rPr>
        <w:t xml:space="preserve">in #SOS WhatsApp thread </w:t>
      </w:r>
      <w:r w:rsidRPr="00D15C21">
        <w:rPr>
          <w:b/>
          <w:bCs/>
          <w:i/>
          <w:iCs/>
        </w:rPr>
        <w:t>during the project lifetime</w:t>
      </w:r>
    </w:p>
    <w:tbl>
      <w:tblPr>
        <w:tblStyle w:val="TableGrid"/>
        <w:tblW w:w="9016" w:type="dxa"/>
        <w:tblLook w:val="04A0" w:firstRow="1" w:lastRow="0" w:firstColumn="1" w:lastColumn="0" w:noHBand="0" w:noVBand="1"/>
      </w:tblPr>
      <w:tblGrid>
        <w:gridCol w:w="5240"/>
        <w:gridCol w:w="1843"/>
        <w:gridCol w:w="1933"/>
      </w:tblGrid>
      <w:tr w:rsidR="00A31D69" w14:paraId="56F45D91" w14:textId="0BAB3507" w:rsidTr="00A31D69">
        <w:tc>
          <w:tcPr>
            <w:tcW w:w="5240" w:type="dxa"/>
            <w:shd w:val="clear" w:color="auto" w:fill="BDD6EE" w:themeFill="accent5" w:themeFillTint="66"/>
          </w:tcPr>
          <w:p w14:paraId="3E1BA1D0" w14:textId="5CEBE7A1" w:rsidR="00A31D69" w:rsidRPr="00D15C21" w:rsidRDefault="00A31D69" w:rsidP="00D15C21">
            <w:pPr>
              <w:spacing w:before="0" w:line="300" w:lineRule="auto"/>
              <w:rPr>
                <w:b/>
                <w:bCs/>
              </w:rPr>
            </w:pPr>
            <w:r w:rsidRPr="00D15C21">
              <w:rPr>
                <w:b/>
                <w:bCs/>
              </w:rPr>
              <w:t>Country</w:t>
            </w:r>
          </w:p>
        </w:tc>
        <w:tc>
          <w:tcPr>
            <w:tcW w:w="1843" w:type="dxa"/>
            <w:shd w:val="clear" w:color="auto" w:fill="BDD6EE" w:themeFill="accent5" w:themeFillTint="66"/>
          </w:tcPr>
          <w:p w14:paraId="451B7BBC" w14:textId="1DFF7CE2" w:rsidR="00A31D69" w:rsidRPr="00D15C21" w:rsidRDefault="00A31D69" w:rsidP="00D15C21">
            <w:pPr>
              <w:spacing w:before="0" w:line="300" w:lineRule="auto"/>
              <w:rPr>
                <w:b/>
                <w:bCs/>
              </w:rPr>
            </w:pPr>
            <w:r w:rsidRPr="00D15C21">
              <w:rPr>
                <w:b/>
                <w:bCs/>
              </w:rPr>
              <w:t>Number of participants</w:t>
            </w:r>
          </w:p>
        </w:tc>
        <w:tc>
          <w:tcPr>
            <w:tcW w:w="1933" w:type="dxa"/>
            <w:shd w:val="clear" w:color="auto" w:fill="BDD6EE" w:themeFill="accent5" w:themeFillTint="66"/>
          </w:tcPr>
          <w:p w14:paraId="421E10D4" w14:textId="571B743B" w:rsidR="00A31D69" w:rsidRPr="00D15C21" w:rsidRDefault="00A31D69" w:rsidP="00D15C21">
            <w:pPr>
              <w:spacing w:before="0" w:line="300" w:lineRule="auto"/>
              <w:rPr>
                <w:b/>
                <w:bCs/>
              </w:rPr>
            </w:pPr>
            <w:r>
              <w:rPr>
                <w:b/>
                <w:bCs/>
              </w:rPr>
              <w:t>Percentage of participants</w:t>
            </w:r>
          </w:p>
        </w:tc>
      </w:tr>
      <w:tr w:rsidR="00A31D69" w14:paraId="605F8FF5" w14:textId="16787334" w:rsidTr="00A31D69">
        <w:tc>
          <w:tcPr>
            <w:tcW w:w="5240" w:type="dxa"/>
            <w:shd w:val="clear" w:color="auto" w:fill="auto"/>
          </w:tcPr>
          <w:p w14:paraId="59AD2CB0" w14:textId="35571206" w:rsidR="00A31D69" w:rsidRPr="00B004FA" w:rsidRDefault="00A31D69" w:rsidP="00B004FA">
            <w:pPr>
              <w:spacing w:before="0" w:line="300" w:lineRule="auto"/>
              <w:rPr>
                <w:b/>
                <w:bCs/>
              </w:rPr>
            </w:pPr>
            <w:r w:rsidRPr="00B004FA">
              <w:rPr>
                <w:b/>
                <w:bCs/>
              </w:rPr>
              <w:t>Kenya</w:t>
            </w:r>
          </w:p>
        </w:tc>
        <w:tc>
          <w:tcPr>
            <w:tcW w:w="1843" w:type="dxa"/>
            <w:shd w:val="clear" w:color="auto" w:fill="auto"/>
          </w:tcPr>
          <w:p w14:paraId="63982F68" w14:textId="685B41B3" w:rsidR="00A31D69" w:rsidRPr="00B004FA" w:rsidRDefault="00A31D69" w:rsidP="00B004FA">
            <w:pPr>
              <w:spacing w:before="0" w:line="300" w:lineRule="auto"/>
              <w:jc w:val="center"/>
              <w:rPr>
                <w:b/>
                <w:bCs/>
              </w:rPr>
            </w:pPr>
            <w:r w:rsidRPr="00B004FA">
              <w:rPr>
                <w:b/>
                <w:bCs/>
              </w:rPr>
              <w:t>24</w:t>
            </w:r>
          </w:p>
        </w:tc>
        <w:tc>
          <w:tcPr>
            <w:tcW w:w="1933" w:type="dxa"/>
          </w:tcPr>
          <w:p w14:paraId="25E851BB" w14:textId="2BF13FC8" w:rsidR="00A31D69" w:rsidRPr="00B004FA" w:rsidRDefault="00D11380" w:rsidP="00B004FA">
            <w:pPr>
              <w:spacing w:before="0" w:line="300" w:lineRule="auto"/>
              <w:jc w:val="center"/>
              <w:rPr>
                <w:b/>
                <w:bCs/>
              </w:rPr>
            </w:pPr>
            <w:r>
              <w:rPr>
                <w:b/>
                <w:bCs/>
              </w:rPr>
              <w:t>32.4</w:t>
            </w:r>
            <w:r w:rsidR="00A31D69">
              <w:rPr>
                <w:b/>
                <w:bCs/>
              </w:rPr>
              <w:t>%</w:t>
            </w:r>
          </w:p>
        </w:tc>
      </w:tr>
      <w:tr w:rsidR="00A31D69" w14:paraId="344A2506" w14:textId="5C94437B" w:rsidTr="00A31D69">
        <w:tc>
          <w:tcPr>
            <w:tcW w:w="5240" w:type="dxa"/>
          </w:tcPr>
          <w:p w14:paraId="01D1CF32" w14:textId="4AEE147D" w:rsidR="00A31D69" w:rsidRPr="00B004FA" w:rsidRDefault="00A31D69" w:rsidP="00B004FA">
            <w:pPr>
              <w:spacing w:before="0" w:line="300" w:lineRule="auto"/>
              <w:rPr>
                <w:b/>
                <w:bCs/>
              </w:rPr>
            </w:pPr>
            <w:r w:rsidRPr="00B004FA">
              <w:rPr>
                <w:b/>
                <w:bCs/>
              </w:rPr>
              <w:t>Wales</w:t>
            </w:r>
          </w:p>
        </w:tc>
        <w:tc>
          <w:tcPr>
            <w:tcW w:w="1843" w:type="dxa"/>
          </w:tcPr>
          <w:p w14:paraId="69065DD2" w14:textId="29DB2F62" w:rsidR="00A31D69" w:rsidRPr="00B004FA" w:rsidRDefault="00A31D69" w:rsidP="00B004FA">
            <w:pPr>
              <w:spacing w:before="0" w:line="300" w:lineRule="auto"/>
              <w:jc w:val="center"/>
              <w:rPr>
                <w:b/>
                <w:bCs/>
              </w:rPr>
            </w:pPr>
            <w:r w:rsidRPr="00B004FA">
              <w:rPr>
                <w:b/>
                <w:bCs/>
              </w:rPr>
              <w:t>13</w:t>
            </w:r>
          </w:p>
        </w:tc>
        <w:tc>
          <w:tcPr>
            <w:tcW w:w="1933" w:type="dxa"/>
          </w:tcPr>
          <w:p w14:paraId="3EEDA9A3" w14:textId="6EC51342" w:rsidR="00A31D69" w:rsidRPr="00B004FA" w:rsidRDefault="00A31D69" w:rsidP="00B004FA">
            <w:pPr>
              <w:spacing w:before="0" w:line="300" w:lineRule="auto"/>
              <w:jc w:val="center"/>
              <w:rPr>
                <w:b/>
                <w:bCs/>
              </w:rPr>
            </w:pPr>
            <w:r>
              <w:rPr>
                <w:b/>
                <w:bCs/>
              </w:rPr>
              <w:t>1</w:t>
            </w:r>
            <w:r w:rsidR="00D11380">
              <w:rPr>
                <w:b/>
                <w:bCs/>
              </w:rPr>
              <w:t>7.6</w:t>
            </w:r>
            <w:r>
              <w:rPr>
                <w:b/>
                <w:bCs/>
              </w:rPr>
              <w:t>%</w:t>
            </w:r>
          </w:p>
        </w:tc>
      </w:tr>
      <w:tr w:rsidR="00A31D69" w14:paraId="3B2EEAA5" w14:textId="3E91B7E5" w:rsidTr="00A31D69">
        <w:tc>
          <w:tcPr>
            <w:tcW w:w="5240" w:type="dxa"/>
          </w:tcPr>
          <w:p w14:paraId="1070D923" w14:textId="3922FA82" w:rsidR="00A31D69" w:rsidRDefault="00A31D69" w:rsidP="00B004FA">
            <w:pPr>
              <w:spacing w:before="0" w:line="300" w:lineRule="auto"/>
            </w:pPr>
            <w:r>
              <w:t>South Africa</w:t>
            </w:r>
          </w:p>
        </w:tc>
        <w:tc>
          <w:tcPr>
            <w:tcW w:w="1843" w:type="dxa"/>
          </w:tcPr>
          <w:p w14:paraId="5446CCE2" w14:textId="78D33911" w:rsidR="00A31D69" w:rsidRDefault="00A31D69" w:rsidP="00B004FA">
            <w:pPr>
              <w:spacing w:before="0" w:line="300" w:lineRule="auto"/>
              <w:jc w:val="center"/>
            </w:pPr>
            <w:r>
              <w:t>11</w:t>
            </w:r>
          </w:p>
        </w:tc>
        <w:tc>
          <w:tcPr>
            <w:tcW w:w="1933" w:type="dxa"/>
          </w:tcPr>
          <w:p w14:paraId="77489252" w14:textId="1EC7CCF0" w:rsidR="00A31D69" w:rsidRDefault="00A31D69" w:rsidP="00B004FA">
            <w:pPr>
              <w:spacing w:before="0" w:line="300" w:lineRule="auto"/>
              <w:jc w:val="center"/>
            </w:pPr>
            <w:r>
              <w:t>1</w:t>
            </w:r>
            <w:r w:rsidR="00D11380">
              <w:t>4.9</w:t>
            </w:r>
            <w:r>
              <w:t>%</w:t>
            </w:r>
          </w:p>
        </w:tc>
      </w:tr>
      <w:tr w:rsidR="00A31D69" w14:paraId="5F283515" w14:textId="36225497" w:rsidTr="00A31D69">
        <w:tc>
          <w:tcPr>
            <w:tcW w:w="5240" w:type="dxa"/>
          </w:tcPr>
          <w:p w14:paraId="77B655F2" w14:textId="7F94E914" w:rsidR="00A31D69" w:rsidRPr="00B004FA" w:rsidRDefault="00A31D69" w:rsidP="00B004FA">
            <w:pPr>
              <w:spacing w:before="0" w:line="300" w:lineRule="auto"/>
              <w:rPr>
                <w:b/>
                <w:bCs/>
              </w:rPr>
            </w:pPr>
            <w:r w:rsidRPr="00B004FA">
              <w:rPr>
                <w:b/>
                <w:bCs/>
              </w:rPr>
              <w:t>Ghana</w:t>
            </w:r>
          </w:p>
        </w:tc>
        <w:tc>
          <w:tcPr>
            <w:tcW w:w="1843" w:type="dxa"/>
          </w:tcPr>
          <w:p w14:paraId="290C0FB0" w14:textId="0EBE95B6" w:rsidR="00A31D69" w:rsidRPr="00B004FA" w:rsidRDefault="00A31D69" w:rsidP="00B004FA">
            <w:pPr>
              <w:spacing w:before="0" w:line="300" w:lineRule="auto"/>
              <w:jc w:val="center"/>
              <w:rPr>
                <w:b/>
                <w:bCs/>
              </w:rPr>
            </w:pPr>
            <w:r w:rsidRPr="00B004FA">
              <w:rPr>
                <w:b/>
                <w:bCs/>
              </w:rPr>
              <w:t>7</w:t>
            </w:r>
          </w:p>
        </w:tc>
        <w:tc>
          <w:tcPr>
            <w:tcW w:w="1933" w:type="dxa"/>
          </w:tcPr>
          <w:p w14:paraId="5E1407FC" w14:textId="73060A5D" w:rsidR="00A31D69" w:rsidRPr="00B004FA" w:rsidRDefault="00A31D69" w:rsidP="00B004FA">
            <w:pPr>
              <w:spacing w:before="0" w:line="300" w:lineRule="auto"/>
              <w:jc w:val="center"/>
              <w:rPr>
                <w:b/>
                <w:bCs/>
              </w:rPr>
            </w:pPr>
            <w:r>
              <w:rPr>
                <w:b/>
                <w:bCs/>
              </w:rPr>
              <w:t>9</w:t>
            </w:r>
            <w:r w:rsidR="00D11380">
              <w:rPr>
                <w:b/>
                <w:bCs/>
              </w:rPr>
              <w:t>.5</w:t>
            </w:r>
            <w:r>
              <w:rPr>
                <w:b/>
                <w:bCs/>
              </w:rPr>
              <w:t>%</w:t>
            </w:r>
          </w:p>
        </w:tc>
      </w:tr>
      <w:tr w:rsidR="00A31D69" w14:paraId="1AB45F0A" w14:textId="4183344D" w:rsidTr="00A31D69">
        <w:tc>
          <w:tcPr>
            <w:tcW w:w="5240" w:type="dxa"/>
          </w:tcPr>
          <w:p w14:paraId="248962DD" w14:textId="01629215" w:rsidR="00A31D69" w:rsidRDefault="00A31D69" w:rsidP="00B004FA">
            <w:pPr>
              <w:spacing w:before="0" w:line="300" w:lineRule="auto"/>
            </w:pPr>
            <w:r>
              <w:t>Tanzania</w:t>
            </w:r>
          </w:p>
        </w:tc>
        <w:tc>
          <w:tcPr>
            <w:tcW w:w="1843" w:type="dxa"/>
          </w:tcPr>
          <w:p w14:paraId="45A271E8" w14:textId="0C1200C4" w:rsidR="00A31D69" w:rsidRDefault="00A31D69" w:rsidP="00B004FA">
            <w:pPr>
              <w:spacing w:before="0" w:line="300" w:lineRule="auto"/>
              <w:jc w:val="center"/>
            </w:pPr>
            <w:r>
              <w:t>6</w:t>
            </w:r>
          </w:p>
        </w:tc>
        <w:tc>
          <w:tcPr>
            <w:tcW w:w="1933" w:type="dxa"/>
          </w:tcPr>
          <w:p w14:paraId="617A3B12" w14:textId="17FC76C2" w:rsidR="00A31D69" w:rsidRDefault="00A31D69" w:rsidP="00B004FA">
            <w:pPr>
              <w:spacing w:before="0" w:line="300" w:lineRule="auto"/>
              <w:jc w:val="center"/>
            </w:pPr>
            <w:r>
              <w:t>8</w:t>
            </w:r>
            <w:r w:rsidR="00D11380">
              <w:t>.1</w:t>
            </w:r>
            <w:r>
              <w:t>%</w:t>
            </w:r>
          </w:p>
        </w:tc>
      </w:tr>
      <w:tr w:rsidR="00A31D69" w14:paraId="32EB5C39" w14:textId="29391E39" w:rsidTr="00A31D69">
        <w:tc>
          <w:tcPr>
            <w:tcW w:w="5240" w:type="dxa"/>
          </w:tcPr>
          <w:p w14:paraId="14AEBA4F" w14:textId="33C79E55" w:rsidR="00A31D69" w:rsidRDefault="00A31D69" w:rsidP="00B004FA">
            <w:pPr>
              <w:spacing w:before="0" w:line="300" w:lineRule="auto"/>
            </w:pPr>
            <w:r>
              <w:t>Zambia</w:t>
            </w:r>
          </w:p>
        </w:tc>
        <w:tc>
          <w:tcPr>
            <w:tcW w:w="1843" w:type="dxa"/>
          </w:tcPr>
          <w:p w14:paraId="0E2E1A9B" w14:textId="29B42989" w:rsidR="00A31D69" w:rsidRDefault="00A31D69" w:rsidP="00B004FA">
            <w:pPr>
              <w:spacing w:before="0" w:line="300" w:lineRule="auto"/>
              <w:jc w:val="center"/>
            </w:pPr>
            <w:r>
              <w:t>6</w:t>
            </w:r>
          </w:p>
        </w:tc>
        <w:tc>
          <w:tcPr>
            <w:tcW w:w="1933" w:type="dxa"/>
          </w:tcPr>
          <w:p w14:paraId="0F492DC7" w14:textId="6E9943A8" w:rsidR="00A31D69" w:rsidRDefault="00A31D69" w:rsidP="00B004FA">
            <w:pPr>
              <w:spacing w:before="0" w:line="300" w:lineRule="auto"/>
              <w:jc w:val="center"/>
            </w:pPr>
            <w:r>
              <w:t>8</w:t>
            </w:r>
            <w:r w:rsidR="00D11380">
              <w:t>.1</w:t>
            </w:r>
            <w:r>
              <w:t>%</w:t>
            </w:r>
          </w:p>
        </w:tc>
      </w:tr>
      <w:tr w:rsidR="00A31D69" w14:paraId="7FD69B0B" w14:textId="056DE032" w:rsidTr="00A31D69">
        <w:tc>
          <w:tcPr>
            <w:tcW w:w="5240" w:type="dxa"/>
          </w:tcPr>
          <w:p w14:paraId="0A3DBFB1" w14:textId="43781A4D" w:rsidR="00A31D69" w:rsidRPr="00B004FA" w:rsidRDefault="00A31D69" w:rsidP="00B004FA">
            <w:pPr>
              <w:spacing w:before="0" w:line="300" w:lineRule="auto"/>
              <w:rPr>
                <w:b/>
                <w:bCs/>
              </w:rPr>
            </w:pPr>
            <w:r w:rsidRPr="00B004FA">
              <w:rPr>
                <w:b/>
                <w:bCs/>
              </w:rPr>
              <w:t>Uganda</w:t>
            </w:r>
          </w:p>
        </w:tc>
        <w:tc>
          <w:tcPr>
            <w:tcW w:w="1843" w:type="dxa"/>
          </w:tcPr>
          <w:p w14:paraId="7DEF99A0" w14:textId="7FAA276F" w:rsidR="00A31D69" w:rsidRPr="00B004FA" w:rsidRDefault="00A31D69" w:rsidP="00B004FA">
            <w:pPr>
              <w:spacing w:before="0" w:line="300" w:lineRule="auto"/>
              <w:jc w:val="center"/>
              <w:rPr>
                <w:b/>
                <w:bCs/>
              </w:rPr>
            </w:pPr>
            <w:r w:rsidRPr="00B004FA">
              <w:rPr>
                <w:b/>
                <w:bCs/>
              </w:rPr>
              <w:t>2</w:t>
            </w:r>
          </w:p>
        </w:tc>
        <w:tc>
          <w:tcPr>
            <w:tcW w:w="1933" w:type="dxa"/>
          </w:tcPr>
          <w:p w14:paraId="633E9AC7" w14:textId="672D84B1" w:rsidR="00A31D69" w:rsidRPr="00B004FA" w:rsidRDefault="00D11380" w:rsidP="00B004FA">
            <w:pPr>
              <w:spacing w:before="0" w:line="300" w:lineRule="auto"/>
              <w:jc w:val="center"/>
              <w:rPr>
                <w:b/>
                <w:bCs/>
              </w:rPr>
            </w:pPr>
            <w:r>
              <w:rPr>
                <w:b/>
                <w:bCs/>
              </w:rPr>
              <w:t>2.7</w:t>
            </w:r>
            <w:r w:rsidR="00A31D69">
              <w:rPr>
                <w:b/>
                <w:bCs/>
              </w:rPr>
              <w:t>%</w:t>
            </w:r>
          </w:p>
        </w:tc>
      </w:tr>
      <w:tr w:rsidR="00A31D69" w14:paraId="37F47562" w14:textId="73C4C278" w:rsidTr="00A31D69">
        <w:tc>
          <w:tcPr>
            <w:tcW w:w="5240" w:type="dxa"/>
          </w:tcPr>
          <w:p w14:paraId="6706E889" w14:textId="05CB639D" w:rsidR="00A31D69" w:rsidRDefault="00A31D69" w:rsidP="00B004FA">
            <w:pPr>
              <w:spacing w:before="0" w:line="300" w:lineRule="auto"/>
            </w:pPr>
            <w:r>
              <w:t>Zimbabwe</w:t>
            </w:r>
          </w:p>
        </w:tc>
        <w:tc>
          <w:tcPr>
            <w:tcW w:w="1843" w:type="dxa"/>
          </w:tcPr>
          <w:p w14:paraId="0F13AD35" w14:textId="3DB7D625" w:rsidR="00A31D69" w:rsidRDefault="00A31D69" w:rsidP="00B004FA">
            <w:pPr>
              <w:spacing w:before="0" w:line="300" w:lineRule="auto"/>
              <w:jc w:val="center"/>
            </w:pPr>
            <w:r>
              <w:t>2</w:t>
            </w:r>
          </w:p>
        </w:tc>
        <w:tc>
          <w:tcPr>
            <w:tcW w:w="1933" w:type="dxa"/>
          </w:tcPr>
          <w:p w14:paraId="5E65714D" w14:textId="60582901" w:rsidR="00A31D69" w:rsidRDefault="00D11380" w:rsidP="00B004FA">
            <w:pPr>
              <w:spacing w:before="0" w:line="300" w:lineRule="auto"/>
              <w:jc w:val="center"/>
            </w:pPr>
            <w:r>
              <w:t>2.7</w:t>
            </w:r>
            <w:r w:rsidR="00A31D69">
              <w:t>%</w:t>
            </w:r>
          </w:p>
        </w:tc>
      </w:tr>
      <w:tr w:rsidR="00A31D69" w14:paraId="69ECB4CD" w14:textId="74B86C9D" w:rsidTr="00A31D69">
        <w:tc>
          <w:tcPr>
            <w:tcW w:w="5240" w:type="dxa"/>
          </w:tcPr>
          <w:p w14:paraId="3847F84F" w14:textId="1F2AD796" w:rsidR="00A31D69" w:rsidRDefault="00A31D69" w:rsidP="00B004FA">
            <w:pPr>
              <w:spacing w:before="0" w:line="300" w:lineRule="auto"/>
            </w:pPr>
            <w:r>
              <w:t>Lesotho</w:t>
            </w:r>
          </w:p>
        </w:tc>
        <w:tc>
          <w:tcPr>
            <w:tcW w:w="1843" w:type="dxa"/>
          </w:tcPr>
          <w:p w14:paraId="3C0DC205" w14:textId="499D540F" w:rsidR="00A31D69" w:rsidRDefault="00A31D69" w:rsidP="00B004FA">
            <w:pPr>
              <w:spacing w:before="0" w:line="300" w:lineRule="auto"/>
              <w:jc w:val="center"/>
            </w:pPr>
            <w:r>
              <w:t>1</w:t>
            </w:r>
          </w:p>
        </w:tc>
        <w:tc>
          <w:tcPr>
            <w:tcW w:w="1933" w:type="dxa"/>
          </w:tcPr>
          <w:p w14:paraId="622BB47A" w14:textId="0A5CB09D" w:rsidR="00A31D69" w:rsidRDefault="00A31D69" w:rsidP="00B004FA">
            <w:pPr>
              <w:spacing w:before="0" w:line="300" w:lineRule="auto"/>
              <w:jc w:val="center"/>
            </w:pPr>
            <w:r>
              <w:t>1</w:t>
            </w:r>
            <w:r w:rsidR="00D11380">
              <w:t>.4</w:t>
            </w:r>
            <w:r>
              <w:t>%</w:t>
            </w:r>
          </w:p>
        </w:tc>
      </w:tr>
      <w:tr w:rsidR="00A31D69" w14:paraId="11D758E4" w14:textId="41B78676" w:rsidTr="00A31D69">
        <w:tc>
          <w:tcPr>
            <w:tcW w:w="5240" w:type="dxa"/>
          </w:tcPr>
          <w:p w14:paraId="6D2EC3A0" w14:textId="066BAA73" w:rsidR="00A31D69" w:rsidRPr="00B004FA" w:rsidRDefault="00A31D69" w:rsidP="00B004FA">
            <w:pPr>
              <w:spacing w:before="0" w:line="300" w:lineRule="auto"/>
              <w:rPr>
                <w:b/>
                <w:bCs/>
              </w:rPr>
            </w:pPr>
            <w:r w:rsidRPr="00B004FA">
              <w:rPr>
                <w:b/>
                <w:bCs/>
              </w:rPr>
              <w:t>Nigeria</w:t>
            </w:r>
          </w:p>
        </w:tc>
        <w:tc>
          <w:tcPr>
            <w:tcW w:w="1843" w:type="dxa"/>
          </w:tcPr>
          <w:p w14:paraId="3613D021" w14:textId="6B76A257" w:rsidR="00A31D69" w:rsidRPr="00B004FA" w:rsidRDefault="00A31D69" w:rsidP="00B004FA">
            <w:pPr>
              <w:spacing w:before="0" w:line="300" w:lineRule="auto"/>
              <w:jc w:val="center"/>
              <w:rPr>
                <w:b/>
                <w:bCs/>
              </w:rPr>
            </w:pPr>
            <w:r w:rsidRPr="00B004FA">
              <w:rPr>
                <w:b/>
                <w:bCs/>
              </w:rPr>
              <w:t>1</w:t>
            </w:r>
          </w:p>
        </w:tc>
        <w:tc>
          <w:tcPr>
            <w:tcW w:w="1933" w:type="dxa"/>
          </w:tcPr>
          <w:p w14:paraId="38AE240D" w14:textId="4DA85F45" w:rsidR="00A31D69" w:rsidRPr="00B004FA" w:rsidRDefault="00A31D69" w:rsidP="00B004FA">
            <w:pPr>
              <w:spacing w:before="0" w:line="300" w:lineRule="auto"/>
              <w:jc w:val="center"/>
              <w:rPr>
                <w:b/>
                <w:bCs/>
              </w:rPr>
            </w:pPr>
            <w:r>
              <w:rPr>
                <w:b/>
                <w:bCs/>
              </w:rPr>
              <w:t>1</w:t>
            </w:r>
            <w:r w:rsidR="00D11380">
              <w:rPr>
                <w:b/>
                <w:bCs/>
              </w:rPr>
              <w:t>.4</w:t>
            </w:r>
            <w:r>
              <w:rPr>
                <w:b/>
                <w:bCs/>
              </w:rPr>
              <w:t>%</w:t>
            </w:r>
          </w:p>
        </w:tc>
      </w:tr>
      <w:tr w:rsidR="00A31D69" w14:paraId="63A4CFDC" w14:textId="0BA9CFA2" w:rsidTr="00A31D69">
        <w:tc>
          <w:tcPr>
            <w:tcW w:w="5240" w:type="dxa"/>
          </w:tcPr>
          <w:p w14:paraId="665188E1" w14:textId="39DA44AD" w:rsidR="00A31D69" w:rsidRDefault="00A31D69" w:rsidP="00B004FA">
            <w:pPr>
              <w:spacing w:before="0" w:line="300" w:lineRule="auto"/>
            </w:pPr>
            <w:r>
              <w:t>Central African Republic</w:t>
            </w:r>
          </w:p>
        </w:tc>
        <w:tc>
          <w:tcPr>
            <w:tcW w:w="1843" w:type="dxa"/>
          </w:tcPr>
          <w:p w14:paraId="60FD1EAA" w14:textId="05897DD6" w:rsidR="00A31D69" w:rsidRDefault="00A31D69" w:rsidP="00B004FA">
            <w:pPr>
              <w:spacing w:before="0" w:line="300" w:lineRule="auto"/>
              <w:jc w:val="center"/>
            </w:pPr>
            <w:r>
              <w:t>1</w:t>
            </w:r>
          </w:p>
        </w:tc>
        <w:tc>
          <w:tcPr>
            <w:tcW w:w="1933" w:type="dxa"/>
          </w:tcPr>
          <w:p w14:paraId="0C8F2337" w14:textId="22A23FF8" w:rsidR="00A31D69" w:rsidRDefault="00D11380" w:rsidP="00B004FA">
            <w:pPr>
              <w:spacing w:before="0" w:line="300" w:lineRule="auto"/>
              <w:jc w:val="center"/>
            </w:pPr>
            <w:r>
              <w:t>1.4%</w:t>
            </w:r>
          </w:p>
        </w:tc>
      </w:tr>
    </w:tbl>
    <w:p w14:paraId="44169DF2" w14:textId="6ADB4A22" w:rsidR="00B004FA" w:rsidRPr="00D11380" w:rsidRDefault="00D11380" w:rsidP="00322CFA">
      <w:pPr>
        <w:spacing w:after="0" w:line="300" w:lineRule="auto"/>
        <w:rPr>
          <w:sz w:val="20"/>
          <w:szCs w:val="18"/>
        </w:rPr>
      </w:pPr>
      <w:r w:rsidRPr="00D11380">
        <w:rPr>
          <w:sz w:val="20"/>
          <w:szCs w:val="18"/>
        </w:rPr>
        <w:t xml:space="preserve">Percentages do not sum to 100% due to rounding </w:t>
      </w:r>
      <w:proofErr w:type="gramStart"/>
      <w:r w:rsidRPr="00D11380">
        <w:rPr>
          <w:sz w:val="20"/>
          <w:szCs w:val="18"/>
        </w:rPr>
        <w:t>error</w:t>
      </w:r>
      <w:proofErr w:type="gramEnd"/>
    </w:p>
    <w:p w14:paraId="53EA9ECF" w14:textId="77777777" w:rsidR="00D11380" w:rsidRDefault="00D11380" w:rsidP="000321EF">
      <w:pPr>
        <w:spacing w:before="0" w:after="0" w:line="300" w:lineRule="auto"/>
      </w:pPr>
    </w:p>
    <w:p w14:paraId="12BC9E50" w14:textId="3E29B2CF" w:rsidR="00506215" w:rsidRDefault="0075235B" w:rsidP="000321EF">
      <w:pPr>
        <w:spacing w:before="0" w:after="0" w:line="300" w:lineRule="auto"/>
      </w:pPr>
      <w:r>
        <w:t xml:space="preserve">While leveraging networks of individuals appeared to be the most effective means of promotion, social media was used also. This primarily took place via the </w:t>
      </w:r>
      <w:r w:rsidR="00C277F3">
        <w:t>#SOS Facebook site</w:t>
      </w:r>
      <w:r w:rsidR="001A4D5A">
        <w:rPr>
          <w:rStyle w:val="FootnoteReference"/>
        </w:rPr>
        <w:footnoteReference w:id="5"/>
      </w:r>
      <w:r w:rsidR="00C277F3">
        <w:t xml:space="preserve"> but was also supported </w:t>
      </w:r>
      <w:r w:rsidR="009976D5">
        <w:t>using</w:t>
      </w:r>
      <w:r w:rsidR="00C277F3">
        <w:t xml:space="preserve"> the </w:t>
      </w:r>
      <w:r>
        <w:t>DWA Facebook</w:t>
      </w:r>
      <w:r w:rsidR="009976D5">
        <w:t xml:space="preserve"> site</w:t>
      </w:r>
      <w:r w:rsidR="009976D5">
        <w:rPr>
          <w:rStyle w:val="FootnoteReference"/>
        </w:rPr>
        <w:footnoteReference w:id="6"/>
      </w:r>
      <w:r w:rsidR="009976D5">
        <w:t>.</w:t>
      </w:r>
      <w:r>
        <w:t xml:space="preserve"> </w:t>
      </w:r>
      <w:r w:rsidR="009976D5">
        <w:t xml:space="preserve">Although the </w:t>
      </w:r>
      <w:r w:rsidR="009976D5">
        <w:lastRenderedPageBreak/>
        <w:t>#SOS Facebook site only had 26 followers, seven</w:t>
      </w:r>
      <w:r w:rsidR="009976D5">
        <w:rPr>
          <w:rStyle w:val="FootnoteReference"/>
        </w:rPr>
        <w:footnoteReference w:id="7"/>
      </w:r>
      <w:r w:rsidR="009976D5">
        <w:t xml:space="preserve"> of those liking the site were organisations and may have cascaded posts to members.</w:t>
      </w:r>
    </w:p>
    <w:p w14:paraId="740BA178" w14:textId="77777777" w:rsidR="00C277F3" w:rsidRDefault="00C277F3" w:rsidP="000321EF">
      <w:pPr>
        <w:spacing w:before="0" w:after="0" w:line="300" w:lineRule="auto"/>
      </w:pPr>
    </w:p>
    <w:p w14:paraId="736F4E45" w14:textId="7F2B7A5F" w:rsidR="000E182F" w:rsidRDefault="000E182F" w:rsidP="000321EF">
      <w:pPr>
        <w:spacing w:before="0" w:after="0" w:line="300" w:lineRule="auto"/>
      </w:pPr>
      <w:r>
        <w:t xml:space="preserve">The original project application suggested a short-term (less than a year) </w:t>
      </w:r>
      <w:proofErr w:type="gramStart"/>
      <w:r>
        <w:t>Social Media</w:t>
      </w:r>
      <w:proofErr w:type="gramEnd"/>
      <w:r>
        <w:t xml:space="preserve"> and Communication Officer would be hosted by DWA, This had not taken place by the </w:t>
      </w:r>
      <w:r w:rsidR="00CC25F5">
        <w:t>by the time of the evaluation, but was envisaged for June 2024</w:t>
      </w:r>
      <w:r>
        <w:t>.</w:t>
      </w:r>
    </w:p>
    <w:p w14:paraId="0C1C6D17" w14:textId="77777777" w:rsidR="00101B97" w:rsidRDefault="00101B97" w:rsidP="000321EF">
      <w:pPr>
        <w:spacing w:before="0" w:after="0" w:line="300" w:lineRule="auto"/>
      </w:pPr>
    </w:p>
    <w:p w14:paraId="52569008" w14:textId="58EBDA2F" w:rsidR="00101B97" w:rsidRDefault="00101B97" w:rsidP="00101B97">
      <w:pPr>
        <w:spacing w:before="0" w:after="0" w:line="300" w:lineRule="auto"/>
      </w:pPr>
      <w:r>
        <w:t xml:space="preserve">Motivation for joining as a #SOS participant largely centred on wanting to learn from the lived experience of other disabled people, perhaps with different impairments / conditions. </w:t>
      </w:r>
    </w:p>
    <w:p w14:paraId="00ABFABF" w14:textId="77777777" w:rsidR="00101B97" w:rsidRDefault="00101B97" w:rsidP="00101B97">
      <w:pPr>
        <w:spacing w:before="0" w:after="0" w:line="300" w:lineRule="auto"/>
      </w:pPr>
    </w:p>
    <w:p w14:paraId="0FE35459" w14:textId="77777777" w:rsidR="00101B97" w:rsidRPr="00861808" w:rsidRDefault="00101B97" w:rsidP="00101B97">
      <w:pPr>
        <w:shd w:val="clear" w:color="auto" w:fill="BDD6EE" w:themeFill="accent5" w:themeFillTint="66"/>
        <w:spacing w:before="0" w:after="0" w:line="300" w:lineRule="auto"/>
        <w:ind w:left="284" w:right="284"/>
        <w:rPr>
          <w:i/>
          <w:iCs/>
        </w:rPr>
      </w:pPr>
      <w:r w:rsidRPr="00861808">
        <w:rPr>
          <w:i/>
          <w:iCs/>
        </w:rPr>
        <w:t>“As a person with lived experience of disability […], I was interested in the stories of other persons with disability in Africa and Wales. I also felt that my own stories will be useful for making comparisons as we all work together to advise and strengthen each other.”</w:t>
      </w:r>
    </w:p>
    <w:p w14:paraId="1F2792AE" w14:textId="2569C53D" w:rsidR="00101B97" w:rsidRDefault="00101B97" w:rsidP="00101B97">
      <w:pPr>
        <w:shd w:val="clear" w:color="auto" w:fill="BDD6EE" w:themeFill="accent5" w:themeFillTint="66"/>
        <w:spacing w:before="0" w:after="0" w:line="300" w:lineRule="auto"/>
        <w:ind w:left="284" w:right="284"/>
      </w:pPr>
      <w:r>
        <w:t>#SOS participant</w:t>
      </w:r>
    </w:p>
    <w:p w14:paraId="4C32E777" w14:textId="77777777" w:rsidR="00101B97" w:rsidRDefault="00101B97" w:rsidP="00101B97">
      <w:pPr>
        <w:spacing w:before="0" w:after="0" w:line="300" w:lineRule="auto"/>
      </w:pPr>
    </w:p>
    <w:p w14:paraId="1E8054C6" w14:textId="5B41513F" w:rsidR="00101B97" w:rsidRPr="00101B97" w:rsidRDefault="00101B97" w:rsidP="00101B97">
      <w:pPr>
        <w:shd w:val="clear" w:color="auto" w:fill="BDD6EE" w:themeFill="accent5" w:themeFillTint="66"/>
        <w:spacing w:before="0" w:after="0" w:line="300" w:lineRule="auto"/>
        <w:ind w:left="284" w:right="284"/>
        <w:rPr>
          <w:i/>
          <w:iCs/>
        </w:rPr>
      </w:pPr>
      <w:r w:rsidRPr="00101B97">
        <w:rPr>
          <w:i/>
          <w:iCs/>
        </w:rPr>
        <w:t>“I was curious to know whether other disabled people like me experience life's challenges in the same way as I have faced. Or if African way of treatment to disabled persons is different from that of European countries.”</w:t>
      </w:r>
    </w:p>
    <w:p w14:paraId="0F1C8EB4" w14:textId="22484643" w:rsidR="00101B97" w:rsidRDefault="00101B97" w:rsidP="00101B97">
      <w:pPr>
        <w:shd w:val="clear" w:color="auto" w:fill="BDD6EE" w:themeFill="accent5" w:themeFillTint="66"/>
        <w:spacing w:before="0" w:after="0" w:line="300" w:lineRule="auto"/>
        <w:ind w:left="284" w:right="284"/>
      </w:pPr>
      <w:r>
        <w:t>#SOS participant</w:t>
      </w:r>
    </w:p>
    <w:p w14:paraId="7698768F" w14:textId="77777777" w:rsidR="00506215" w:rsidRDefault="00506215" w:rsidP="000321EF">
      <w:pPr>
        <w:spacing w:before="0" w:after="0" w:line="300" w:lineRule="auto"/>
      </w:pPr>
    </w:p>
    <w:p w14:paraId="4D148802" w14:textId="253273A5" w:rsidR="007D7918" w:rsidRPr="00D93CBE" w:rsidRDefault="00ED7B44" w:rsidP="000321EF">
      <w:pPr>
        <w:pStyle w:val="Heading2"/>
        <w:spacing w:before="0" w:line="300" w:lineRule="auto"/>
        <w:rPr>
          <w:sz w:val="24"/>
          <w:szCs w:val="24"/>
        </w:rPr>
      </w:pPr>
      <w:bookmarkStart w:id="9" w:name="_Toc167200555"/>
      <w:r w:rsidRPr="00D93CBE">
        <w:rPr>
          <w:sz w:val="24"/>
          <w:szCs w:val="24"/>
        </w:rPr>
        <w:t xml:space="preserve">3.3 </w:t>
      </w:r>
      <w:r w:rsidR="007D7918" w:rsidRPr="00D93CBE">
        <w:rPr>
          <w:sz w:val="24"/>
          <w:szCs w:val="24"/>
        </w:rPr>
        <w:t>Activities</w:t>
      </w:r>
      <w:bookmarkEnd w:id="9"/>
    </w:p>
    <w:p w14:paraId="27529D9C" w14:textId="66DAB277" w:rsidR="009B7FCE" w:rsidRDefault="00D93CBE" w:rsidP="000321EF">
      <w:pPr>
        <w:spacing w:before="0" w:after="0" w:line="300" w:lineRule="auto"/>
      </w:pPr>
      <w:bookmarkStart w:id="10" w:name="_3.3.1_Engaging_with"/>
      <w:bookmarkEnd w:id="10"/>
      <w:r>
        <w:t xml:space="preserve">The project coordinator played a key role in </w:t>
      </w:r>
      <w:r w:rsidR="0008616E">
        <w:t>starting and moderating discussions within the WhatsApp group.</w:t>
      </w:r>
      <w:r w:rsidR="009549E9">
        <w:t xml:space="preserve"> She </w:t>
      </w:r>
      <w:r w:rsidR="00915348">
        <w:t xml:space="preserve">also </w:t>
      </w:r>
      <w:r w:rsidR="00547846">
        <w:t>coordinated</w:t>
      </w:r>
      <w:r w:rsidR="00915348">
        <w:t xml:space="preserve"> the various education events (see </w:t>
      </w:r>
      <w:hyperlink w:anchor="_3.4_Education" w:history="1">
        <w:r w:rsidR="00915348" w:rsidRPr="00915348">
          <w:rPr>
            <w:rStyle w:val="Hyperlink"/>
          </w:rPr>
          <w:t>3.4</w:t>
        </w:r>
      </w:hyperlink>
      <w:r w:rsidR="00915348">
        <w:t>).</w:t>
      </w:r>
    </w:p>
    <w:p w14:paraId="7B09E216" w14:textId="77777777" w:rsidR="0008616E" w:rsidRDefault="0008616E" w:rsidP="000321EF">
      <w:pPr>
        <w:spacing w:before="0" w:after="0" w:line="300" w:lineRule="auto"/>
      </w:pPr>
    </w:p>
    <w:p w14:paraId="0CB1DF36" w14:textId="3FD6400C" w:rsidR="009549E9" w:rsidRDefault="009549E9" w:rsidP="000321EF">
      <w:pPr>
        <w:spacing w:before="0" w:after="0" w:line="300" w:lineRule="auto"/>
      </w:pPr>
      <w:r>
        <w:t>Topics of conversations within the group were varied but tended to fall into the following broad categories:</w:t>
      </w:r>
    </w:p>
    <w:p w14:paraId="21102D2F" w14:textId="77777777" w:rsidR="009549E9" w:rsidRDefault="009549E9" w:rsidP="000321EF">
      <w:pPr>
        <w:spacing w:before="0" w:after="0" w:line="300" w:lineRule="auto"/>
      </w:pPr>
    </w:p>
    <w:p w14:paraId="5A54438C" w14:textId="3D4E29C8" w:rsidR="009549E9" w:rsidRDefault="009549E9" w:rsidP="009549E9">
      <w:pPr>
        <w:pStyle w:val="ListParagraph"/>
        <w:numPr>
          <w:ilvl w:val="0"/>
          <w:numId w:val="23"/>
        </w:numPr>
        <w:spacing w:before="0" w:after="0" w:line="300" w:lineRule="auto"/>
      </w:pPr>
      <w:r>
        <w:t>Education</w:t>
      </w:r>
    </w:p>
    <w:p w14:paraId="41F07B25" w14:textId="24471AFC" w:rsidR="009549E9" w:rsidRDefault="009549E9" w:rsidP="009549E9">
      <w:pPr>
        <w:pStyle w:val="ListParagraph"/>
        <w:numPr>
          <w:ilvl w:val="0"/>
          <w:numId w:val="23"/>
        </w:numPr>
        <w:spacing w:before="0" w:after="0" w:line="300" w:lineRule="auto"/>
      </w:pPr>
      <w:r>
        <w:t>Health</w:t>
      </w:r>
      <w:r w:rsidR="00547846">
        <w:t xml:space="preserve"> and rehabilitation</w:t>
      </w:r>
    </w:p>
    <w:p w14:paraId="2CAEDF51" w14:textId="70286B37" w:rsidR="009549E9" w:rsidRDefault="00547846" w:rsidP="009549E9">
      <w:pPr>
        <w:pStyle w:val="ListParagraph"/>
        <w:numPr>
          <w:ilvl w:val="0"/>
          <w:numId w:val="23"/>
        </w:numPr>
        <w:spacing w:before="0" w:after="0" w:line="300" w:lineRule="auto"/>
      </w:pPr>
      <w:r>
        <w:t>Marriage and r</w:t>
      </w:r>
      <w:r w:rsidR="009549E9">
        <w:t>elationships</w:t>
      </w:r>
    </w:p>
    <w:p w14:paraId="53A39271" w14:textId="290693CB" w:rsidR="00547846" w:rsidRDefault="00547846" w:rsidP="009549E9">
      <w:pPr>
        <w:pStyle w:val="ListParagraph"/>
        <w:numPr>
          <w:ilvl w:val="0"/>
          <w:numId w:val="23"/>
        </w:numPr>
        <w:spacing w:before="0" w:after="0" w:line="300" w:lineRule="auto"/>
      </w:pPr>
      <w:r>
        <w:t>Adolescent transition</w:t>
      </w:r>
    </w:p>
    <w:p w14:paraId="4D4E7FD9" w14:textId="34EAFB25" w:rsidR="009549E9" w:rsidRDefault="00547846" w:rsidP="00547846">
      <w:pPr>
        <w:pStyle w:val="ListParagraph"/>
        <w:numPr>
          <w:ilvl w:val="0"/>
          <w:numId w:val="23"/>
        </w:numPr>
        <w:spacing w:before="0" w:after="0" w:line="300" w:lineRule="auto"/>
      </w:pPr>
      <w:r>
        <w:t>Trauma</w:t>
      </w:r>
    </w:p>
    <w:p w14:paraId="68008CD1" w14:textId="61242E6B" w:rsidR="009549E9" w:rsidRDefault="00547846" w:rsidP="009549E9">
      <w:pPr>
        <w:pStyle w:val="ListParagraph"/>
        <w:numPr>
          <w:ilvl w:val="0"/>
          <w:numId w:val="23"/>
        </w:numPr>
        <w:spacing w:before="0" w:after="0" w:line="300" w:lineRule="auto"/>
      </w:pPr>
      <w:r>
        <w:t>E</w:t>
      </w:r>
      <w:r w:rsidR="009549E9">
        <w:t>mployment</w:t>
      </w:r>
      <w:r>
        <w:t xml:space="preserve"> and income generation (including economic empowerment)</w:t>
      </w:r>
    </w:p>
    <w:p w14:paraId="3D2B2D9E" w14:textId="15905003" w:rsidR="00547846" w:rsidRDefault="00547846" w:rsidP="009549E9">
      <w:pPr>
        <w:pStyle w:val="ListParagraph"/>
        <w:numPr>
          <w:ilvl w:val="0"/>
          <w:numId w:val="23"/>
        </w:numPr>
        <w:spacing w:before="0" w:after="0" w:line="300" w:lineRule="auto"/>
      </w:pPr>
      <w:r>
        <w:t>Religion and healing</w:t>
      </w:r>
    </w:p>
    <w:p w14:paraId="0EA3CB0E" w14:textId="4AC96BBE" w:rsidR="00547846" w:rsidRDefault="00547846" w:rsidP="009549E9">
      <w:pPr>
        <w:pStyle w:val="ListParagraph"/>
        <w:numPr>
          <w:ilvl w:val="0"/>
          <w:numId w:val="23"/>
        </w:numPr>
        <w:spacing w:before="0" w:after="0" w:line="300" w:lineRule="auto"/>
      </w:pPr>
      <w:r>
        <w:lastRenderedPageBreak/>
        <w:t>Inclusive communication</w:t>
      </w:r>
    </w:p>
    <w:p w14:paraId="5C19419D" w14:textId="769B0168" w:rsidR="00547846" w:rsidRDefault="00547846" w:rsidP="009549E9">
      <w:pPr>
        <w:pStyle w:val="ListParagraph"/>
        <w:numPr>
          <w:ilvl w:val="0"/>
          <w:numId w:val="23"/>
        </w:numPr>
        <w:spacing w:before="0" w:after="0" w:line="300" w:lineRule="auto"/>
      </w:pPr>
      <w:r>
        <w:t>Transport</w:t>
      </w:r>
    </w:p>
    <w:p w14:paraId="00A22531" w14:textId="2DA88AFD" w:rsidR="00547846" w:rsidRDefault="00547846" w:rsidP="009549E9">
      <w:pPr>
        <w:pStyle w:val="ListParagraph"/>
        <w:numPr>
          <w:ilvl w:val="0"/>
          <w:numId w:val="23"/>
        </w:numPr>
        <w:spacing w:before="0" w:after="0" w:line="300" w:lineRule="auto"/>
      </w:pPr>
      <w:r>
        <w:t>Media</w:t>
      </w:r>
    </w:p>
    <w:p w14:paraId="7FBEEB0F" w14:textId="07F96B67" w:rsidR="009549E9" w:rsidRDefault="00547846" w:rsidP="009549E9">
      <w:pPr>
        <w:pStyle w:val="ListParagraph"/>
        <w:numPr>
          <w:ilvl w:val="0"/>
          <w:numId w:val="23"/>
        </w:numPr>
        <w:spacing w:before="0" w:after="0" w:line="300" w:lineRule="auto"/>
      </w:pPr>
      <w:r>
        <w:t>Role of organisations for persons with disabilities (OPD) / disabled people’s organisations (DPO).</w:t>
      </w:r>
    </w:p>
    <w:p w14:paraId="66384C30" w14:textId="77777777" w:rsidR="00EA6D6B" w:rsidRDefault="00EA6D6B" w:rsidP="00EA6D6B">
      <w:pPr>
        <w:spacing w:before="0" w:after="0" w:line="300" w:lineRule="auto"/>
      </w:pPr>
    </w:p>
    <w:p w14:paraId="47C70CF7" w14:textId="22BF8F2A" w:rsidR="00EA6D6B" w:rsidRDefault="00EA6D6B" w:rsidP="00EA6D6B">
      <w:pPr>
        <w:spacing w:before="0" w:after="0" w:line="300" w:lineRule="auto"/>
      </w:pPr>
      <w:r>
        <w:t>Some 165 stories had been shared by the end of the project, in increase on the 150 that the project team had hoped would be shared.</w:t>
      </w:r>
    </w:p>
    <w:p w14:paraId="28B6C1E0" w14:textId="77777777" w:rsidR="009549E9" w:rsidRDefault="009549E9" w:rsidP="009549E9">
      <w:pPr>
        <w:spacing w:before="0" w:after="0" w:line="300" w:lineRule="auto"/>
      </w:pPr>
    </w:p>
    <w:p w14:paraId="24D0D2F1" w14:textId="5EA7CCD7" w:rsidR="008B3FEE" w:rsidRDefault="009549E9" w:rsidP="009549E9">
      <w:pPr>
        <w:spacing w:before="0" w:after="0" w:line="300" w:lineRule="auto"/>
      </w:pPr>
      <w:r>
        <w:t>Each of these topics tended to be discussed from the perspective of the challenges faced by disabled people i.e. it was based on the lived experience of participants.</w:t>
      </w:r>
      <w:r w:rsidR="009950D4">
        <w:t xml:space="preserve"> Taking education as an example, the perspective was generally one of access challenges. These varied depending on the conditions of participants. </w:t>
      </w:r>
      <w:r w:rsidR="00C171B1">
        <w:t>B</w:t>
      </w:r>
      <w:r w:rsidR="009950D4">
        <w:t xml:space="preserve">lind people </w:t>
      </w:r>
      <w:r w:rsidR="00C171B1">
        <w:t>might need a guide to overcome</w:t>
      </w:r>
      <w:r w:rsidR="009950D4">
        <w:t xml:space="preserve"> access </w:t>
      </w:r>
      <w:r w:rsidR="00C171B1">
        <w:t>to transport and education</w:t>
      </w:r>
      <w:r w:rsidR="009950D4">
        <w:t xml:space="preserve">, </w:t>
      </w:r>
      <w:r w:rsidR="00C171B1">
        <w:t xml:space="preserve">whereas </w:t>
      </w:r>
      <w:r w:rsidR="009950D4">
        <w:t xml:space="preserve">wheelchair users </w:t>
      </w:r>
      <w:r w:rsidR="00C171B1">
        <w:t>might face</w:t>
      </w:r>
      <w:r w:rsidR="009950D4">
        <w:t xml:space="preserve"> physical barriers to accessing education and transport. For example, some African participants were interested to hear that efforts were made to make train access possible in Wales.</w:t>
      </w:r>
    </w:p>
    <w:p w14:paraId="58292B0B" w14:textId="77777777" w:rsidR="001A43DD" w:rsidRDefault="001A43DD" w:rsidP="009549E9">
      <w:pPr>
        <w:spacing w:before="0" w:after="0" w:line="300" w:lineRule="auto"/>
      </w:pPr>
    </w:p>
    <w:p w14:paraId="4BC3C23A" w14:textId="029143ED" w:rsidR="001A43DD" w:rsidRPr="001A43DD" w:rsidRDefault="001A43DD" w:rsidP="001A43DD">
      <w:pPr>
        <w:shd w:val="clear" w:color="auto" w:fill="BDD6EE" w:themeFill="accent5" w:themeFillTint="66"/>
        <w:spacing w:before="0" w:after="0" w:line="300" w:lineRule="auto"/>
        <w:rPr>
          <w:b/>
          <w:bCs/>
        </w:rPr>
      </w:pPr>
      <w:r w:rsidRPr="001A43DD">
        <w:rPr>
          <w:b/>
          <w:bCs/>
        </w:rPr>
        <w:t xml:space="preserve">Case study 3.1 – </w:t>
      </w:r>
      <w:r w:rsidR="006620CC">
        <w:rPr>
          <w:b/>
          <w:bCs/>
        </w:rPr>
        <w:t>A u</w:t>
      </w:r>
      <w:r w:rsidRPr="001A43DD">
        <w:rPr>
          <w:b/>
          <w:bCs/>
        </w:rPr>
        <w:t xml:space="preserve">niversal </w:t>
      </w:r>
      <w:r w:rsidR="006620CC">
        <w:rPr>
          <w:b/>
          <w:bCs/>
        </w:rPr>
        <w:t>story</w:t>
      </w:r>
    </w:p>
    <w:p w14:paraId="460F7BA1" w14:textId="53401409" w:rsidR="006620CC" w:rsidRDefault="006620CC" w:rsidP="001A43DD">
      <w:pPr>
        <w:shd w:val="clear" w:color="auto" w:fill="BDD6EE" w:themeFill="accent5" w:themeFillTint="66"/>
        <w:spacing w:before="0" w:after="0" w:line="300" w:lineRule="auto"/>
      </w:pPr>
      <w:r>
        <w:t>A participant in #SOS shared:</w:t>
      </w:r>
    </w:p>
    <w:p w14:paraId="46EB1977" w14:textId="31B3F906" w:rsidR="001A43DD" w:rsidRPr="001A43DD" w:rsidRDefault="006620CC" w:rsidP="001A43DD">
      <w:pPr>
        <w:shd w:val="clear" w:color="auto" w:fill="BDD6EE" w:themeFill="accent5" w:themeFillTint="66"/>
        <w:spacing w:before="0" w:after="0" w:line="300" w:lineRule="auto"/>
      </w:pPr>
      <w:r>
        <w:t>“</w:t>
      </w:r>
      <w:r w:rsidR="001A43DD" w:rsidRPr="001A43DD">
        <w:t xml:space="preserve">There was a story that was shared about caregivers taking advantage of people with disabilities, or children with disabilities, like </w:t>
      </w:r>
      <w:r>
        <w:t>NGOs</w:t>
      </w:r>
      <w:r w:rsidR="001A43DD" w:rsidRPr="001A43DD">
        <w:t>, like schools or government institutions, and of course, and even caring centres. So</w:t>
      </w:r>
      <w:r>
        <w:t>,</w:t>
      </w:r>
      <w:r w:rsidR="001A43DD" w:rsidRPr="001A43DD">
        <w:t xml:space="preserve"> people contributed, and it is something that could be seen cutting across, both in Africa and Wales. When people learned that this is something that can happen in either of the countries, for most people, it was a great learning for them.</w:t>
      </w:r>
    </w:p>
    <w:p w14:paraId="5F63CA85" w14:textId="77777777" w:rsidR="008B3FEE" w:rsidRDefault="008B3FEE" w:rsidP="009549E9">
      <w:pPr>
        <w:spacing w:before="0" w:after="0" w:line="300" w:lineRule="auto"/>
      </w:pPr>
    </w:p>
    <w:p w14:paraId="4843D8AA" w14:textId="7AA67D6B" w:rsidR="007958D0" w:rsidRDefault="007958D0" w:rsidP="009549E9">
      <w:pPr>
        <w:spacing w:before="0" w:after="0" w:line="300" w:lineRule="auto"/>
      </w:pPr>
      <w:r>
        <w:t>Case study 3.1 illustrated a theme amongst participants that being a disabled person gave rise to a common bond between people, regardless of nationality or impairment / condition.</w:t>
      </w:r>
    </w:p>
    <w:p w14:paraId="3BF08BB9" w14:textId="77777777" w:rsidR="007958D0" w:rsidRDefault="007958D0" w:rsidP="009549E9">
      <w:pPr>
        <w:spacing w:before="0" w:after="0" w:line="300" w:lineRule="auto"/>
      </w:pPr>
    </w:p>
    <w:p w14:paraId="5B5939AD" w14:textId="2FF75CCD" w:rsidR="007958D0" w:rsidRPr="007958D0" w:rsidRDefault="007958D0" w:rsidP="007958D0">
      <w:pPr>
        <w:shd w:val="clear" w:color="auto" w:fill="BDD6EE" w:themeFill="accent5" w:themeFillTint="66"/>
        <w:spacing w:before="0" w:after="0" w:line="300" w:lineRule="auto"/>
        <w:ind w:left="284" w:right="284"/>
        <w:rPr>
          <w:i/>
          <w:iCs/>
        </w:rPr>
      </w:pPr>
      <w:r w:rsidRPr="007958D0">
        <w:rPr>
          <w:i/>
          <w:iCs/>
        </w:rPr>
        <w:t>“The discussion that I found most interesting is the one that some members shared about their personal experiences. It was helpful to me, as I came to realise that all disabled persons' misfortunes are similar.”</w:t>
      </w:r>
    </w:p>
    <w:p w14:paraId="5DA515C4" w14:textId="387E0636" w:rsidR="007958D0" w:rsidRDefault="007958D0" w:rsidP="007958D0">
      <w:pPr>
        <w:shd w:val="clear" w:color="auto" w:fill="BDD6EE" w:themeFill="accent5" w:themeFillTint="66"/>
        <w:spacing w:before="0" w:after="0" w:line="300" w:lineRule="auto"/>
        <w:ind w:left="284" w:right="284"/>
      </w:pPr>
      <w:r>
        <w:t>#SOS participant</w:t>
      </w:r>
    </w:p>
    <w:p w14:paraId="25606FC5" w14:textId="77777777" w:rsidR="007958D0" w:rsidRDefault="007958D0" w:rsidP="009549E9">
      <w:pPr>
        <w:spacing w:before="0" w:after="0" w:line="300" w:lineRule="auto"/>
      </w:pPr>
    </w:p>
    <w:p w14:paraId="744B274F" w14:textId="1E0BD43C" w:rsidR="008B3FEE" w:rsidRPr="008B3FEE" w:rsidRDefault="008B3FEE" w:rsidP="008B3FEE">
      <w:pPr>
        <w:spacing w:before="0" w:after="0" w:line="300" w:lineRule="auto"/>
      </w:pPr>
      <w:r w:rsidRPr="008B3FEE">
        <w:t>Over time the group evolved from</w:t>
      </w:r>
      <w:r>
        <w:t xml:space="preserve"> </w:t>
      </w:r>
      <w:r w:rsidRPr="008B3FEE">
        <w:t xml:space="preserve">sharing stories </w:t>
      </w:r>
      <w:r>
        <w:t xml:space="preserve">only </w:t>
      </w:r>
      <w:r w:rsidRPr="008B3FEE">
        <w:t>to sharing practical help. An example was a group of artists in Tanzania (Albino Revolution Cultural Troupe) linking with a group of artists in Wales (Disability Arts Cymru) to share experiences and learning.</w:t>
      </w:r>
    </w:p>
    <w:p w14:paraId="5D521B9A" w14:textId="77777777" w:rsidR="0008616E" w:rsidRDefault="0008616E" w:rsidP="000321EF">
      <w:pPr>
        <w:spacing w:before="0" w:after="0" w:line="300" w:lineRule="auto"/>
      </w:pPr>
    </w:p>
    <w:p w14:paraId="07E4BC88" w14:textId="31EA45E3" w:rsidR="00F343B7" w:rsidRDefault="00CD7CCA" w:rsidP="000321EF">
      <w:pPr>
        <w:spacing w:before="0" w:after="0" w:line="300" w:lineRule="auto"/>
      </w:pPr>
      <w:r>
        <w:t>The funding application for the project envisaged establishment of three sub-discussion groups. This was anticipated in thematic topics, such as Deaf people’s lives, livelihood &amp; income, and effective advocacy.  In practice, participants took the development in a slightly different direction, with the following sub-groups formed</w:t>
      </w:r>
      <w:r w:rsidR="007538F3">
        <w:t>:</w:t>
      </w:r>
    </w:p>
    <w:p w14:paraId="1065CDC5" w14:textId="77777777" w:rsidR="007538F3" w:rsidRDefault="007538F3" w:rsidP="000321EF">
      <w:pPr>
        <w:spacing w:before="0" w:after="0" w:line="300" w:lineRule="auto"/>
      </w:pPr>
    </w:p>
    <w:p w14:paraId="3BBFE389" w14:textId="6453CBEA" w:rsidR="007538F3" w:rsidRDefault="007538F3" w:rsidP="007538F3">
      <w:pPr>
        <w:pStyle w:val="ListParagraph"/>
        <w:numPr>
          <w:ilvl w:val="0"/>
          <w:numId w:val="26"/>
        </w:numPr>
        <w:spacing w:before="0" w:after="0" w:line="300" w:lineRule="auto"/>
      </w:pPr>
      <w:r>
        <w:t>A Swahili group</w:t>
      </w:r>
      <w:r w:rsidR="004C3D0D">
        <w:t xml:space="preserve"> – five members</w:t>
      </w:r>
    </w:p>
    <w:p w14:paraId="77A698DC" w14:textId="015BB560" w:rsidR="007538F3" w:rsidRDefault="007538F3" w:rsidP="007538F3">
      <w:pPr>
        <w:pStyle w:val="ListParagraph"/>
        <w:numPr>
          <w:ilvl w:val="0"/>
          <w:numId w:val="26"/>
        </w:numPr>
        <w:spacing w:before="0" w:after="0" w:line="300" w:lineRule="auto"/>
      </w:pPr>
      <w:r>
        <w:t>A young persons’ group</w:t>
      </w:r>
      <w:r w:rsidR="004C3D0D">
        <w:t xml:space="preserve"> – 10 members.</w:t>
      </w:r>
    </w:p>
    <w:p w14:paraId="09FAF1FB" w14:textId="77777777" w:rsidR="007538F3" w:rsidRDefault="007538F3" w:rsidP="00D33F58">
      <w:pPr>
        <w:spacing w:before="0" w:after="0" w:line="300" w:lineRule="auto"/>
      </w:pPr>
    </w:p>
    <w:p w14:paraId="673C878A" w14:textId="6F9D1FB3" w:rsidR="00D33F58" w:rsidRDefault="00D33F58" w:rsidP="00D33F58">
      <w:pPr>
        <w:spacing w:before="0" w:after="0" w:line="300" w:lineRule="auto"/>
      </w:pPr>
      <w:r>
        <w:t>The Swahili group emerged for those that did not speak English. The young person’s group emerged from a review of progress by the project team.</w:t>
      </w:r>
    </w:p>
    <w:p w14:paraId="3418B514" w14:textId="77777777" w:rsidR="00F343B7" w:rsidRDefault="00F343B7" w:rsidP="000321EF">
      <w:pPr>
        <w:spacing w:before="0" w:after="0" w:line="300" w:lineRule="auto"/>
      </w:pPr>
    </w:p>
    <w:p w14:paraId="7694B792" w14:textId="679D0397" w:rsidR="00F343B7" w:rsidRPr="00D33F58" w:rsidRDefault="0085200A" w:rsidP="00D33F58">
      <w:pPr>
        <w:shd w:val="clear" w:color="auto" w:fill="BDD6EE" w:themeFill="accent5" w:themeFillTint="66"/>
        <w:spacing w:before="0" w:after="0" w:line="300" w:lineRule="auto"/>
        <w:ind w:left="284" w:right="284"/>
        <w:rPr>
          <w:i/>
          <w:iCs/>
        </w:rPr>
      </w:pPr>
      <w:r w:rsidRPr="00D33F58">
        <w:rPr>
          <w:i/>
          <w:iCs/>
        </w:rPr>
        <w:t>“We realised that the SOS was comprised of mostly the veteran disability rights advocates. So, we had so many people past 40 years, so the young people never had a safe space.”</w:t>
      </w:r>
    </w:p>
    <w:p w14:paraId="426DB43E" w14:textId="7FC9A0F2" w:rsidR="0085200A" w:rsidRDefault="00742C7F" w:rsidP="00D33F58">
      <w:pPr>
        <w:shd w:val="clear" w:color="auto" w:fill="BDD6EE" w:themeFill="accent5" w:themeFillTint="66"/>
        <w:spacing w:before="0" w:after="0" w:line="300" w:lineRule="auto"/>
        <w:ind w:left="284" w:right="284"/>
      </w:pPr>
      <w:r>
        <w:t>Member of the #SOS team</w:t>
      </w:r>
    </w:p>
    <w:p w14:paraId="0EF03759" w14:textId="77777777" w:rsidR="00F343B7" w:rsidRDefault="00F343B7" w:rsidP="000321EF">
      <w:pPr>
        <w:spacing w:before="0" w:after="0" w:line="300" w:lineRule="auto"/>
      </w:pPr>
    </w:p>
    <w:p w14:paraId="2FA6EFF1" w14:textId="2DAF8E62" w:rsidR="000E182F" w:rsidRDefault="008B3FEE" w:rsidP="000321EF">
      <w:pPr>
        <w:spacing w:before="0" w:after="0" w:line="300" w:lineRule="auto"/>
      </w:pPr>
      <w:r>
        <w:t>There was also discussion about a French-speaking sub-group forming but that had not emerged at the time of the evaluation.</w:t>
      </w:r>
    </w:p>
    <w:p w14:paraId="3ED09030" w14:textId="77777777" w:rsidR="00D33F58" w:rsidRDefault="00D33F58" w:rsidP="000321EF">
      <w:pPr>
        <w:spacing w:before="0" w:after="0" w:line="300" w:lineRule="auto"/>
      </w:pPr>
    </w:p>
    <w:p w14:paraId="4168A51D" w14:textId="2BF5B34B" w:rsidR="007E640C" w:rsidRPr="00D93CBE" w:rsidRDefault="007E640C" w:rsidP="007E640C">
      <w:pPr>
        <w:pStyle w:val="Heading2"/>
        <w:spacing w:before="0" w:line="300" w:lineRule="auto"/>
        <w:rPr>
          <w:sz w:val="24"/>
          <w:szCs w:val="24"/>
        </w:rPr>
      </w:pPr>
      <w:bookmarkStart w:id="11" w:name="_Toc167200556"/>
      <w:r w:rsidRPr="00D93CBE">
        <w:rPr>
          <w:sz w:val="24"/>
          <w:szCs w:val="24"/>
        </w:rPr>
        <w:t>3.</w:t>
      </w:r>
      <w:r>
        <w:rPr>
          <w:sz w:val="24"/>
          <w:szCs w:val="24"/>
        </w:rPr>
        <w:t>4</w:t>
      </w:r>
      <w:r w:rsidRPr="00D93CBE">
        <w:rPr>
          <w:sz w:val="24"/>
          <w:szCs w:val="24"/>
        </w:rPr>
        <w:t xml:space="preserve"> </w:t>
      </w:r>
      <w:r>
        <w:rPr>
          <w:sz w:val="24"/>
          <w:szCs w:val="24"/>
        </w:rPr>
        <w:t>Education</w:t>
      </w:r>
      <w:bookmarkEnd w:id="11"/>
    </w:p>
    <w:p w14:paraId="585113DA" w14:textId="7124D1D8" w:rsidR="007B7832" w:rsidRDefault="008669D2" w:rsidP="007B7832">
      <w:pPr>
        <w:spacing w:before="0" w:after="0" w:line="300" w:lineRule="auto"/>
      </w:pPr>
      <w:bookmarkStart w:id="12" w:name="_3.4_Education"/>
      <w:bookmarkEnd w:id="12"/>
      <w:r>
        <w:t>There were five e</w:t>
      </w:r>
      <w:r w:rsidR="00E4425C">
        <w:t>ducational events</w:t>
      </w:r>
      <w:r>
        <w:t xml:space="preserve"> open to participants from African countries and Wales.</w:t>
      </w:r>
    </w:p>
    <w:p w14:paraId="411F4933" w14:textId="77777777" w:rsidR="005535D5" w:rsidRDefault="005535D5" w:rsidP="007B7832">
      <w:pPr>
        <w:spacing w:before="0" w:after="0" w:line="300" w:lineRule="auto"/>
      </w:pPr>
    </w:p>
    <w:p w14:paraId="6E4AA923" w14:textId="131CD498" w:rsidR="008669D2" w:rsidRDefault="008669D2" w:rsidP="008669D2">
      <w:pPr>
        <w:pStyle w:val="ListParagraph"/>
        <w:numPr>
          <w:ilvl w:val="0"/>
          <w:numId w:val="25"/>
        </w:numPr>
        <w:spacing w:before="0" w:after="0" w:line="300" w:lineRule="auto"/>
      </w:pPr>
      <w:r>
        <w:t>Introductory general meeting</w:t>
      </w:r>
    </w:p>
    <w:p w14:paraId="2C8B0C46" w14:textId="20632E1A" w:rsidR="005535D5" w:rsidRDefault="005535D5" w:rsidP="005535D5">
      <w:pPr>
        <w:pStyle w:val="ListParagraph"/>
        <w:numPr>
          <w:ilvl w:val="0"/>
          <w:numId w:val="25"/>
        </w:numPr>
        <w:spacing w:before="0" w:after="0" w:line="300" w:lineRule="auto"/>
      </w:pPr>
      <w:r>
        <w:t>Internation Women’s Day – 8</w:t>
      </w:r>
      <w:r w:rsidRPr="005535D5">
        <w:rPr>
          <w:vertAlign w:val="superscript"/>
        </w:rPr>
        <w:t>th</w:t>
      </w:r>
      <w:r>
        <w:t xml:space="preserve"> March</w:t>
      </w:r>
    </w:p>
    <w:p w14:paraId="6D647AC9" w14:textId="1BA8C04A" w:rsidR="00E4425C" w:rsidRDefault="00E4425C" w:rsidP="005535D5">
      <w:pPr>
        <w:pStyle w:val="ListParagraph"/>
        <w:numPr>
          <w:ilvl w:val="0"/>
          <w:numId w:val="25"/>
        </w:numPr>
        <w:spacing w:before="0" w:after="0" w:line="300" w:lineRule="auto"/>
      </w:pPr>
      <w:r>
        <w:t>Introduction to Master Storytelling through Hub Cymru Africa – 11</w:t>
      </w:r>
      <w:r w:rsidRPr="00E4425C">
        <w:rPr>
          <w:vertAlign w:val="superscript"/>
        </w:rPr>
        <w:t>th</w:t>
      </w:r>
      <w:r>
        <w:t xml:space="preserve"> October</w:t>
      </w:r>
    </w:p>
    <w:p w14:paraId="30618EF1" w14:textId="7ABC24CB" w:rsidR="008669D2" w:rsidRDefault="008669D2" w:rsidP="005535D5">
      <w:pPr>
        <w:pStyle w:val="ListParagraph"/>
        <w:numPr>
          <w:ilvl w:val="0"/>
          <w:numId w:val="25"/>
        </w:numPr>
        <w:spacing w:before="0" w:after="0" w:line="300" w:lineRule="auto"/>
      </w:pPr>
      <w:r>
        <w:t xml:space="preserve">General meeting to prepare for the </w:t>
      </w:r>
      <w:r w:rsidRPr="008669D2">
        <w:t>International Day of Persons with Disabilities</w:t>
      </w:r>
    </w:p>
    <w:p w14:paraId="615A1C94" w14:textId="161D8BA6" w:rsidR="005535D5" w:rsidRDefault="005535D5" w:rsidP="005535D5">
      <w:pPr>
        <w:pStyle w:val="ListParagraph"/>
        <w:numPr>
          <w:ilvl w:val="0"/>
          <w:numId w:val="25"/>
        </w:numPr>
        <w:spacing w:before="0" w:after="0" w:line="300" w:lineRule="auto"/>
      </w:pPr>
      <w:r>
        <w:t>International Day of Persons with Disabilities – 3</w:t>
      </w:r>
      <w:r w:rsidRPr="005535D5">
        <w:rPr>
          <w:vertAlign w:val="superscript"/>
        </w:rPr>
        <w:t>rd</w:t>
      </w:r>
      <w:r>
        <w:t xml:space="preserve"> December</w:t>
      </w:r>
    </w:p>
    <w:p w14:paraId="526B40FA" w14:textId="77777777" w:rsidR="00D71B74" w:rsidRDefault="00D71B74" w:rsidP="00D71B74">
      <w:pPr>
        <w:spacing w:before="0" w:after="0" w:line="300" w:lineRule="auto"/>
      </w:pPr>
    </w:p>
    <w:p w14:paraId="0CD404BE" w14:textId="4BC4E95C" w:rsidR="00D71B74" w:rsidRDefault="008669D2" w:rsidP="00D71B74">
      <w:pPr>
        <w:spacing w:before="0" w:after="0" w:line="300" w:lineRule="auto"/>
      </w:pPr>
      <w:r>
        <w:t>The two general meetings were included in the list of educational events because attendees shared their lived experiences at these meetings, giving participants insights into the situations and legal frameworks prevalent in other countries.</w:t>
      </w:r>
    </w:p>
    <w:p w14:paraId="615171BF" w14:textId="77777777" w:rsidR="00263C02" w:rsidRDefault="00263C02" w:rsidP="00D71B74">
      <w:pPr>
        <w:spacing w:before="0" w:after="0" w:line="300" w:lineRule="auto"/>
      </w:pPr>
    </w:p>
    <w:p w14:paraId="7D46C507" w14:textId="5C5CCFCA" w:rsidR="00263C02" w:rsidRDefault="00263C02" w:rsidP="00D71B74">
      <w:pPr>
        <w:spacing w:before="0" w:after="0" w:line="300" w:lineRule="auto"/>
      </w:pPr>
      <w:r>
        <w:t>Elements of these events were shared online through DWA’s social media accounts</w:t>
      </w:r>
      <w:r w:rsidR="00832167">
        <w:t>. One example is reproduced as case study 3.</w:t>
      </w:r>
      <w:r w:rsidR="004D2C93">
        <w:t>2</w:t>
      </w:r>
      <w:r w:rsidR="00832167">
        <w:t>.</w:t>
      </w:r>
    </w:p>
    <w:p w14:paraId="3B7D14F3" w14:textId="77777777" w:rsidR="00342BB9" w:rsidRDefault="00342BB9" w:rsidP="00D71B74">
      <w:pPr>
        <w:spacing w:before="0" w:after="0" w:line="300" w:lineRule="auto"/>
      </w:pPr>
    </w:p>
    <w:p w14:paraId="0EFE5E20" w14:textId="5FBFA731" w:rsidR="00832167" w:rsidRPr="00832167" w:rsidRDefault="00832167" w:rsidP="00BF371E">
      <w:pPr>
        <w:shd w:val="clear" w:color="auto" w:fill="BDD6EE" w:themeFill="accent5" w:themeFillTint="66"/>
        <w:spacing w:before="0" w:after="0" w:line="300" w:lineRule="auto"/>
        <w:rPr>
          <w:b/>
          <w:bCs/>
        </w:rPr>
      </w:pPr>
      <w:r w:rsidRPr="00832167">
        <w:rPr>
          <w:b/>
          <w:bCs/>
        </w:rPr>
        <w:t>Case study 3.</w:t>
      </w:r>
      <w:r w:rsidR="004D2C93">
        <w:rPr>
          <w:b/>
          <w:bCs/>
        </w:rPr>
        <w:t>2</w:t>
      </w:r>
      <w:r w:rsidRPr="00832167">
        <w:rPr>
          <w:b/>
          <w:bCs/>
        </w:rPr>
        <w:t xml:space="preserve"> – International Women’s Day </w:t>
      </w:r>
    </w:p>
    <w:p w14:paraId="3019C634" w14:textId="28CFF9FF" w:rsidR="00832167" w:rsidRDefault="00832167" w:rsidP="00BF371E">
      <w:pPr>
        <w:shd w:val="clear" w:color="auto" w:fill="BDD6EE" w:themeFill="accent5" w:themeFillTint="66"/>
        <w:spacing w:before="0" w:after="0" w:line="300" w:lineRule="auto"/>
      </w:pPr>
      <w:r>
        <w:t>An i</w:t>
      </w:r>
      <w:r w:rsidR="00342BB9">
        <w:t xml:space="preserve">nterview </w:t>
      </w:r>
      <w:r>
        <w:t xml:space="preserve">was held with </w:t>
      </w:r>
      <w:r w:rsidR="00342BB9">
        <w:t xml:space="preserve">Melanie Lubbe, </w:t>
      </w:r>
      <w:r>
        <w:t>S</w:t>
      </w:r>
      <w:r w:rsidR="00342BB9">
        <w:t>outh African Disability Alliance as part of the International Women’s Day event</w:t>
      </w:r>
      <w:r>
        <w:t>:</w:t>
      </w:r>
    </w:p>
    <w:p w14:paraId="79091F4B" w14:textId="2A4B486A" w:rsidR="00DA264B" w:rsidRDefault="00000000" w:rsidP="00BF371E">
      <w:pPr>
        <w:shd w:val="clear" w:color="auto" w:fill="BDD6EE" w:themeFill="accent5" w:themeFillTint="66"/>
        <w:spacing w:before="0" w:after="0" w:line="300" w:lineRule="auto"/>
      </w:pPr>
      <w:hyperlink r:id="rId11" w:history="1">
        <w:r w:rsidR="00832167" w:rsidRPr="0020572E">
          <w:rPr>
            <w:rStyle w:val="Hyperlink"/>
          </w:rPr>
          <w:t>https://www.youtube.com/watch?v=OXjFv94MFRs</w:t>
        </w:r>
      </w:hyperlink>
      <w:r w:rsidR="00342BB9">
        <w:t xml:space="preserve"> – 9 minutes</w:t>
      </w:r>
      <w:r w:rsidR="00832167">
        <w:t xml:space="preserve"> - </w:t>
      </w:r>
      <w:r w:rsidR="00DA264B">
        <w:t>34 views</w:t>
      </w:r>
      <w:r w:rsidR="00BF371E">
        <w:rPr>
          <w:rStyle w:val="FootnoteReference"/>
        </w:rPr>
        <w:footnoteReference w:id="8"/>
      </w:r>
    </w:p>
    <w:p w14:paraId="4FBC4CC0" w14:textId="77777777" w:rsidR="00DA264B" w:rsidRDefault="00DA264B" w:rsidP="00342BB9">
      <w:pPr>
        <w:pStyle w:val="ListParagraph"/>
        <w:spacing w:before="0" w:after="0" w:line="300" w:lineRule="auto"/>
      </w:pPr>
    </w:p>
    <w:p w14:paraId="5CA0021D" w14:textId="25F2CD0B" w:rsidR="00AC583D" w:rsidRDefault="00AC583D" w:rsidP="00D71B74">
      <w:pPr>
        <w:spacing w:before="0" w:after="0" w:line="300" w:lineRule="auto"/>
      </w:pPr>
      <w:r>
        <w:t xml:space="preserve">Beyond these formal educational opportunities, the African Coordinator was able to identify general informal learning that took place through the events. Typically, participants were unused to online video conferencing platforms, such as Zoom, but were coached in their use by the </w:t>
      </w:r>
      <w:proofErr w:type="gramStart"/>
      <w:r>
        <w:t>Coordinator</w:t>
      </w:r>
      <w:proofErr w:type="gramEnd"/>
      <w:r>
        <w:t>.</w:t>
      </w:r>
    </w:p>
    <w:p w14:paraId="6CF2EAB3" w14:textId="77777777" w:rsidR="00AC583D" w:rsidRDefault="00AC583D" w:rsidP="00D71B74">
      <w:pPr>
        <w:spacing w:before="0" w:after="0" w:line="300" w:lineRule="auto"/>
      </w:pPr>
    </w:p>
    <w:p w14:paraId="568F4A75" w14:textId="5948B5DA" w:rsidR="00AC583D" w:rsidRPr="00AC583D" w:rsidRDefault="00AC583D" w:rsidP="00AC583D">
      <w:pPr>
        <w:shd w:val="clear" w:color="auto" w:fill="BDD6EE" w:themeFill="accent5" w:themeFillTint="66"/>
        <w:spacing w:before="0" w:after="0" w:line="300" w:lineRule="auto"/>
        <w:ind w:left="284" w:right="284"/>
        <w:rPr>
          <w:i/>
          <w:iCs/>
        </w:rPr>
      </w:pPr>
      <w:r w:rsidRPr="00AC583D">
        <w:rPr>
          <w:i/>
          <w:iCs/>
        </w:rPr>
        <w:t>“We've had most of our members who we are not conversant with the online meetings platform. They are now conversant because sometimes during the meeting I would literally go to people's inboxes to just give them steps on how they can be able to join the Zoom, how they can be able to contribute to the Zoom.”</w:t>
      </w:r>
    </w:p>
    <w:p w14:paraId="0F4EB5F8" w14:textId="2E6C9C44" w:rsidR="00AC583D" w:rsidRDefault="00AC583D" w:rsidP="00AC583D">
      <w:pPr>
        <w:shd w:val="clear" w:color="auto" w:fill="BDD6EE" w:themeFill="accent5" w:themeFillTint="66"/>
        <w:spacing w:before="0" w:after="0" w:line="300" w:lineRule="auto"/>
        <w:ind w:left="284" w:right="284"/>
      </w:pPr>
      <w:r>
        <w:t>African Coordinator</w:t>
      </w:r>
    </w:p>
    <w:p w14:paraId="000CDD0B" w14:textId="77777777" w:rsidR="007B7832" w:rsidRDefault="007B7832" w:rsidP="000321EF">
      <w:pPr>
        <w:spacing w:before="0" w:after="0" w:line="300" w:lineRule="auto"/>
      </w:pPr>
    </w:p>
    <w:p w14:paraId="11E76E13" w14:textId="30647AB0" w:rsidR="007E640C" w:rsidRPr="00D93CBE" w:rsidRDefault="007E640C" w:rsidP="007E640C">
      <w:pPr>
        <w:pStyle w:val="Heading2"/>
        <w:spacing w:before="0" w:line="300" w:lineRule="auto"/>
        <w:rPr>
          <w:sz w:val="24"/>
          <w:szCs w:val="24"/>
        </w:rPr>
      </w:pPr>
      <w:bookmarkStart w:id="13" w:name="_Toc167200557"/>
      <w:r w:rsidRPr="00D93CBE">
        <w:rPr>
          <w:sz w:val="24"/>
          <w:szCs w:val="24"/>
        </w:rPr>
        <w:t>3.</w:t>
      </w:r>
      <w:r>
        <w:rPr>
          <w:sz w:val="24"/>
          <w:szCs w:val="24"/>
        </w:rPr>
        <w:t>5</w:t>
      </w:r>
      <w:r w:rsidRPr="00D93CBE">
        <w:rPr>
          <w:sz w:val="24"/>
          <w:szCs w:val="24"/>
        </w:rPr>
        <w:t xml:space="preserve"> </w:t>
      </w:r>
      <w:r>
        <w:rPr>
          <w:sz w:val="24"/>
          <w:szCs w:val="24"/>
        </w:rPr>
        <w:t>Volunteering</w:t>
      </w:r>
      <w:bookmarkEnd w:id="13"/>
    </w:p>
    <w:p w14:paraId="5D6C39C7" w14:textId="06189E7C" w:rsidR="007B7832" w:rsidRDefault="007B7832" w:rsidP="000321EF">
      <w:pPr>
        <w:spacing w:before="0" w:after="0" w:line="300" w:lineRule="auto"/>
      </w:pPr>
      <w:r>
        <w:t xml:space="preserve">Volunteering was a key feature of </w:t>
      </w:r>
      <w:r w:rsidR="00A31D69">
        <w:t>events. Although all events were online, sometimes groups participated while meeting together</w:t>
      </w:r>
      <w:r>
        <w:t xml:space="preserve">. </w:t>
      </w:r>
      <w:r w:rsidR="00A31D69">
        <w:t xml:space="preserve">Consequently, </w:t>
      </w:r>
      <w:r>
        <w:t>the types of volunteering that took place included</w:t>
      </w:r>
      <w:r w:rsidR="00A31D69">
        <w:t xml:space="preserve"> the following examples</w:t>
      </w:r>
      <w:r>
        <w:t>:</w:t>
      </w:r>
    </w:p>
    <w:p w14:paraId="18B1D543" w14:textId="77777777" w:rsidR="007B7832" w:rsidRDefault="007B7832" w:rsidP="000321EF">
      <w:pPr>
        <w:spacing w:before="0" w:after="0" w:line="300" w:lineRule="auto"/>
      </w:pPr>
    </w:p>
    <w:p w14:paraId="366F35B7" w14:textId="77777777" w:rsidR="007B7832" w:rsidRDefault="007B7832" w:rsidP="000321EF">
      <w:pPr>
        <w:pStyle w:val="ListParagraph"/>
        <w:numPr>
          <w:ilvl w:val="0"/>
          <w:numId w:val="24"/>
        </w:numPr>
        <w:spacing w:before="0" w:after="0" w:line="300" w:lineRule="auto"/>
      </w:pPr>
      <w:r>
        <w:t xml:space="preserve">developing </w:t>
      </w:r>
      <w:proofErr w:type="spellStart"/>
      <w:r>
        <w:t>Powerpoint</w:t>
      </w:r>
      <w:proofErr w:type="spellEnd"/>
      <w:r>
        <w:t xml:space="preserve"> presentations </w:t>
      </w:r>
    </w:p>
    <w:p w14:paraId="20FC33B2" w14:textId="560A2995" w:rsidR="007B7832" w:rsidRDefault="007B7832" w:rsidP="000321EF">
      <w:pPr>
        <w:pStyle w:val="ListParagraph"/>
        <w:numPr>
          <w:ilvl w:val="0"/>
          <w:numId w:val="24"/>
        </w:numPr>
        <w:spacing w:before="0" w:after="0" w:line="300" w:lineRule="auto"/>
      </w:pPr>
      <w:r>
        <w:t>acting as sign language interpreters</w:t>
      </w:r>
    </w:p>
    <w:p w14:paraId="26A3497B" w14:textId="534E9FFC" w:rsidR="008B3FEE" w:rsidRDefault="008B3FEE" w:rsidP="000321EF">
      <w:pPr>
        <w:pStyle w:val="ListParagraph"/>
        <w:numPr>
          <w:ilvl w:val="0"/>
          <w:numId w:val="24"/>
        </w:numPr>
        <w:spacing w:before="0" w:after="0" w:line="300" w:lineRule="auto"/>
      </w:pPr>
      <w:r>
        <w:t>tactile interpretation for deaf-blind participants</w:t>
      </w:r>
    </w:p>
    <w:p w14:paraId="147F0083" w14:textId="415701A1" w:rsidR="00F07F70" w:rsidRDefault="007B7832" w:rsidP="007B7832">
      <w:pPr>
        <w:pStyle w:val="ListParagraph"/>
        <w:numPr>
          <w:ilvl w:val="0"/>
          <w:numId w:val="24"/>
        </w:numPr>
        <w:spacing w:before="0" w:after="0" w:line="300" w:lineRule="auto"/>
      </w:pPr>
      <w:r>
        <w:t>acting as guides to tak</w:t>
      </w:r>
      <w:r w:rsidR="00A31D69">
        <w:t>e</w:t>
      </w:r>
      <w:r>
        <w:t xml:space="preserve"> blind people to </w:t>
      </w:r>
      <w:proofErr w:type="gramStart"/>
      <w:r>
        <w:t>meetings</w:t>
      </w:r>
      <w:proofErr w:type="gramEnd"/>
    </w:p>
    <w:p w14:paraId="7BA1ECDF" w14:textId="3110EB27" w:rsidR="007B7832" w:rsidRDefault="007B7832" w:rsidP="007B7832">
      <w:pPr>
        <w:pStyle w:val="ListParagraph"/>
        <w:numPr>
          <w:ilvl w:val="0"/>
          <w:numId w:val="24"/>
        </w:numPr>
        <w:spacing w:before="0" w:after="0" w:line="300" w:lineRule="auto"/>
      </w:pPr>
      <w:r>
        <w:t>aides to push wheelchair users to enable meeting attendance.</w:t>
      </w:r>
    </w:p>
    <w:p w14:paraId="7710CEAF" w14:textId="77777777" w:rsidR="004410A2" w:rsidRDefault="004410A2" w:rsidP="000321EF">
      <w:pPr>
        <w:spacing w:before="0" w:after="0" w:line="300" w:lineRule="auto"/>
      </w:pPr>
    </w:p>
    <w:p w14:paraId="391B984E" w14:textId="77777777" w:rsidR="0016100D" w:rsidRDefault="0016100D" w:rsidP="000321EF">
      <w:pPr>
        <w:spacing w:before="0" w:after="0" w:line="300" w:lineRule="auto"/>
        <w:jc w:val="left"/>
        <w:rPr>
          <w:rFonts w:eastAsiaTheme="majorEastAsia" w:cstheme="majorBidi"/>
          <w:b/>
          <w:color w:val="002060"/>
          <w:sz w:val="32"/>
          <w:szCs w:val="32"/>
        </w:rPr>
      </w:pPr>
      <w:bookmarkStart w:id="14" w:name="_3.3.4_Training"/>
      <w:bookmarkEnd w:id="14"/>
      <w:r>
        <w:rPr>
          <w:color w:val="002060"/>
        </w:rPr>
        <w:br w:type="page"/>
      </w:r>
    </w:p>
    <w:p w14:paraId="09CB6768" w14:textId="0998C5B8" w:rsidR="00DA2500" w:rsidRPr="00B07BC6" w:rsidRDefault="0008616E" w:rsidP="000751D1">
      <w:pPr>
        <w:pStyle w:val="Heading1"/>
        <w:spacing w:line="300" w:lineRule="auto"/>
        <w:rPr>
          <w:color w:val="002060"/>
        </w:rPr>
      </w:pPr>
      <w:bookmarkStart w:id="15" w:name="_Toc167200558"/>
      <w:r>
        <w:rPr>
          <w:color w:val="002060"/>
        </w:rPr>
        <w:lastRenderedPageBreak/>
        <w:t>4</w:t>
      </w:r>
      <w:r w:rsidR="00DA2500" w:rsidRPr="00AD5D98">
        <w:rPr>
          <w:color w:val="002060"/>
        </w:rPr>
        <w:t xml:space="preserve">. </w:t>
      </w:r>
      <w:r w:rsidR="00DA2500">
        <w:t>Outputs</w:t>
      </w:r>
      <w:r>
        <w:t xml:space="preserve">, </w:t>
      </w:r>
      <w:proofErr w:type="gramStart"/>
      <w:r w:rsidR="00DA2500" w:rsidRPr="00350D4F">
        <w:t>outcomes</w:t>
      </w:r>
      <w:proofErr w:type="gramEnd"/>
      <w:r>
        <w:t xml:space="preserve"> and legacy</w:t>
      </w:r>
      <w:bookmarkEnd w:id="15"/>
    </w:p>
    <w:p w14:paraId="7A819C90" w14:textId="3A095A5E" w:rsidR="00DA2500" w:rsidRPr="007C60CF" w:rsidRDefault="0008616E" w:rsidP="000751D1">
      <w:pPr>
        <w:pStyle w:val="Heading2"/>
        <w:spacing w:line="300" w:lineRule="auto"/>
      </w:pPr>
      <w:bookmarkStart w:id="16" w:name="_4.1_Outputs"/>
      <w:bookmarkStart w:id="17" w:name="_Hlk163226001"/>
      <w:bookmarkStart w:id="18" w:name="_Toc167200559"/>
      <w:bookmarkEnd w:id="16"/>
      <w:r>
        <w:t>4</w:t>
      </w:r>
      <w:r w:rsidR="00DA2500" w:rsidRPr="00655ED8">
        <w:t xml:space="preserve">.1 </w:t>
      </w:r>
      <w:bookmarkStart w:id="19" w:name="_Toc508120276"/>
      <w:r w:rsidR="009D1F7A" w:rsidRPr="00350D4F">
        <w:t>Outputs</w:t>
      </w:r>
      <w:bookmarkEnd w:id="18"/>
    </w:p>
    <w:p w14:paraId="574B5CCA" w14:textId="13788D5B" w:rsidR="00AC37A8" w:rsidRDefault="00AC37A8" w:rsidP="000751D1">
      <w:pPr>
        <w:spacing w:after="0" w:line="300" w:lineRule="auto"/>
        <w:rPr>
          <w:rFonts w:cs="Arial"/>
          <w:szCs w:val="24"/>
        </w:rPr>
      </w:pPr>
      <w:r>
        <w:rPr>
          <w:rFonts w:cs="Arial"/>
          <w:szCs w:val="24"/>
        </w:rPr>
        <w:t>Progress made towards target outputs for the project are detailed in Table 4.1</w:t>
      </w:r>
      <w:r w:rsidR="00B52894">
        <w:rPr>
          <w:rFonts w:cs="Arial"/>
          <w:szCs w:val="24"/>
        </w:rPr>
        <w:t xml:space="preserve">, compiled </w:t>
      </w:r>
      <w:bookmarkEnd w:id="17"/>
      <w:r w:rsidR="00B52894">
        <w:rPr>
          <w:rFonts w:cs="Arial"/>
          <w:szCs w:val="24"/>
        </w:rPr>
        <w:t xml:space="preserve">from the </w:t>
      </w:r>
      <w:r w:rsidR="0084654E">
        <w:rPr>
          <w:rFonts w:cs="Arial"/>
          <w:szCs w:val="24"/>
        </w:rPr>
        <w:t>#SOS</w:t>
      </w:r>
      <w:r w:rsidR="00B52894">
        <w:rPr>
          <w:rFonts w:cs="Arial"/>
          <w:szCs w:val="24"/>
        </w:rPr>
        <w:t xml:space="preserve"> project monitoring system.</w:t>
      </w:r>
      <w:r w:rsidR="00D50E66">
        <w:rPr>
          <w:rFonts w:cs="Arial"/>
          <w:szCs w:val="24"/>
        </w:rPr>
        <w:t xml:space="preserve"> Progress was RAG rated according to the following key:</w:t>
      </w:r>
    </w:p>
    <w:p w14:paraId="5998080B" w14:textId="0F7EE6F8" w:rsidR="00D50E66" w:rsidRDefault="00D50E66" w:rsidP="00D50E66">
      <w:pPr>
        <w:shd w:val="clear" w:color="auto" w:fill="92D050"/>
        <w:spacing w:after="0" w:line="300" w:lineRule="auto"/>
        <w:rPr>
          <w:rFonts w:cs="Arial"/>
          <w:szCs w:val="24"/>
        </w:rPr>
      </w:pPr>
      <w:r>
        <w:rPr>
          <w:rFonts w:cs="Arial"/>
          <w:szCs w:val="24"/>
        </w:rPr>
        <w:t xml:space="preserve">Green – Target achieved or </w:t>
      </w:r>
      <w:proofErr w:type="gramStart"/>
      <w:r>
        <w:rPr>
          <w:rFonts w:cs="Arial"/>
          <w:szCs w:val="24"/>
        </w:rPr>
        <w:t>exceeded</w:t>
      </w:r>
      <w:proofErr w:type="gramEnd"/>
    </w:p>
    <w:p w14:paraId="5A391249" w14:textId="51DA9713" w:rsidR="00D50E66" w:rsidRDefault="00D50E66" w:rsidP="00D50E66">
      <w:pPr>
        <w:shd w:val="clear" w:color="auto" w:fill="FFC000"/>
        <w:spacing w:after="0" w:line="300" w:lineRule="auto"/>
        <w:rPr>
          <w:rFonts w:cs="Arial"/>
          <w:szCs w:val="24"/>
        </w:rPr>
      </w:pPr>
      <w:r>
        <w:rPr>
          <w:rFonts w:cs="Arial"/>
          <w:szCs w:val="24"/>
        </w:rPr>
        <w:t xml:space="preserve">Amber – Target not achieved but the output exceeded 85% of </w:t>
      </w:r>
      <w:proofErr w:type="gramStart"/>
      <w:r>
        <w:rPr>
          <w:rFonts w:cs="Arial"/>
          <w:szCs w:val="24"/>
        </w:rPr>
        <w:t>target</w:t>
      </w:r>
      <w:proofErr w:type="gramEnd"/>
    </w:p>
    <w:p w14:paraId="7F360981" w14:textId="47D7670A" w:rsidR="00D50E66" w:rsidRDefault="00D50E66" w:rsidP="00D50E66">
      <w:pPr>
        <w:shd w:val="clear" w:color="auto" w:fill="FF0000"/>
        <w:spacing w:after="0" w:line="300" w:lineRule="auto"/>
        <w:rPr>
          <w:rFonts w:cs="Arial"/>
          <w:szCs w:val="24"/>
        </w:rPr>
      </w:pPr>
      <w:r>
        <w:rPr>
          <w:rFonts w:cs="Arial"/>
          <w:szCs w:val="24"/>
        </w:rPr>
        <w:t xml:space="preserve">Red – The output was less than 85 % of </w:t>
      </w:r>
      <w:proofErr w:type="gramStart"/>
      <w:r>
        <w:rPr>
          <w:rFonts w:cs="Arial"/>
          <w:szCs w:val="24"/>
        </w:rPr>
        <w:t>target</w:t>
      </w:r>
      <w:proofErr w:type="gramEnd"/>
    </w:p>
    <w:p w14:paraId="5AC70FD5" w14:textId="77777777" w:rsidR="00D50E66" w:rsidRDefault="00D50E66" w:rsidP="000751D1">
      <w:pPr>
        <w:spacing w:after="0" w:line="300" w:lineRule="auto"/>
        <w:rPr>
          <w:rFonts w:cs="Arial"/>
          <w:szCs w:val="24"/>
        </w:rPr>
      </w:pPr>
    </w:p>
    <w:p w14:paraId="01339F75" w14:textId="77777777" w:rsidR="00AC37A8" w:rsidRPr="009D1F7A" w:rsidRDefault="00AC37A8" w:rsidP="000751D1">
      <w:pPr>
        <w:spacing w:after="0" w:line="300" w:lineRule="auto"/>
        <w:rPr>
          <w:rFonts w:cs="Arial"/>
          <w:b/>
          <w:bCs/>
          <w:i/>
          <w:iCs/>
          <w:szCs w:val="24"/>
        </w:rPr>
      </w:pPr>
      <w:r>
        <w:rPr>
          <w:rFonts w:cs="Arial"/>
          <w:b/>
          <w:bCs/>
          <w:i/>
          <w:iCs/>
          <w:szCs w:val="24"/>
        </w:rPr>
        <w:t>Table 4.1 – Progress towards target outputs</w:t>
      </w:r>
    </w:p>
    <w:tbl>
      <w:tblPr>
        <w:tblStyle w:val="TableGrid"/>
        <w:tblW w:w="9085" w:type="dxa"/>
        <w:tblLook w:val="04A0" w:firstRow="1" w:lastRow="0" w:firstColumn="1" w:lastColumn="0" w:noHBand="0" w:noVBand="1"/>
      </w:tblPr>
      <w:tblGrid>
        <w:gridCol w:w="3371"/>
        <w:gridCol w:w="1097"/>
        <w:gridCol w:w="1244"/>
        <w:gridCol w:w="3373"/>
      </w:tblGrid>
      <w:tr w:rsidR="00AC37A8" w14:paraId="6922C3BA" w14:textId="77777777" w:rsidTr="00DB530D">
        <w:tc>
          <w:tcPr>
            <w:tcW w:w="3371" w:type="dxa"/>
          </w:tcPr>
          <w:p w14:paraId="3478F876" w14:textId="77777777" w:rsidR="00AC37A8" w:rsidRPr="00DB530D" w:rsidRDefault="00AC37A8" w:rsidP="0084654E">
            <w:pPr>
              <w:spacing w:line="300" w:lineRule="auto"/>
              <w:jc w:val="left"/>
              <w:rPr>
                <w:rFonts w:cs="Arial"/>
                <w:b/>
                <w:bCs/>
                <w:sz w:val="22"/>
                <w:szCs w:val="22"/>
              </w:rPr>
            </w:pPr>
            <w:r w:rsidRPr="00DB530D">
              <w:rPr>
                <w:rFonts w:cs="Arial"/>
                <w:b/>
                <w:bCs/>
                <w:sz w:val="22"/>
                <w:szCs w:val="22"/>
              </w:rPr>
              <w:t>Target description</w:t>
            </w:r>
          </w:p>
        </w:tc>
        <w:tc>
          <w:tcPr>
            <w:tcW w:w="1097" w:type="dxa"/>
          </w:tcPr>
          <w:p w14:paraId="1FE0A01C" w14:textId="77777777" w:rsidR="00AC37A8" w:rsidRPr="00DB530D" w:rsidRDefault="00AC37A8" w:rsidP="000751D1">
            <w:pPr>
              <w:spacing w:line="300" w:lineRule="auto"/>
              <w:jc w:val="center"/>
              <w:rPr>
                <w:rFonts w:cs="Arial"/>
                <w:b/>
                <w:bCs/>
                <w:sz w:val="22"/>
                <w:szCs w:val="22"/>
              </w:rPr>
            </w:pPr>
            <w:r w:rsidRPr="00DB530D">
              <w:rPr>
                <w:rFonts w:cs="Arial"/>
                <w:b/>
                <w:bCs/>
                <w:sz w:val="22"/>
                <w:szCs w:val="22"/>
              </w:rPr>
              <w:t>Target number</w:t>
            </w:r>
          </w:p>
        </w:tc>
        <w:tc>
          <w:tcPr>
            <w:tcW w:w="1244" w:type="dxa"/>
          </w:tcPr>
          <w:p w14:paraId="076B1DF7" w14:textId="77777777" w:rsidR="00AC37A8" w:rsidRPr="00DB530D" w:rsidRDefault="00AC37A8" w:rsidP="000751D1">
            <w:pPr>
              <w:spacing w:line="300" w:lineRule="auto"/>
              <w:jc w:val="center"/>
              <w:rPr>
                <w:rFonts w:cs="Arial"/>
                <w:b/>
                <w:bCs/>
                <w:sz w:val="22"/>
                <w:szCs w:val="22"/>
              </w:rPr>
            </w:pPr>
            <w:r w:rsidRPr="00DB530D">
              <w:rPr>
                <w:rFonts w:cs="Arial"/>
                <w:b/>
                <w:bCs/>
                <w:sz w:val="22"/>
                <w:szCs w:val="22"/>
              </w:rPr>
              <w:t>Number achieved</w:t>
            </w:r>
          </w:p>
        </w:tc>
        <w:tc>
          <w:tcPr>
            <w:tcW w:w="3373" w:type="dxa"/>
          </w:tcPr>
          <w:p w14:paraId="33694903" w14:textId="6A571ABD" w:rsidR="00AC37A8" w:rsidRPr="00DB530D" w:rsidRDefault="00A53DA9" w:rsidP="000751D1">
            <w:pPr>
              <w:spacing w:line="300" w:lineRule="auto"/>
              <w:jc w:val="center"/>
              <w:rPr>
                <w:rFonts w:cs="Arial"/>
                <w:b/>
                <w:bCs/>
                <w:sz w:val="22"/>
                <w:szCs w:val="22"/>
              </w:rPr>
            </w:pPr>
            <w:r w:rsidRPr="00DB530D">
              <w:rPr>
                <w:rFonts w:cs="Arial"/>
                <w:b/>
                <w:bCs/>
                <w:sz w:val="22"/>
                <w:szCs w:val="22"/>
              </w:rPr>
              <w:t>Comment</w:t>
            </w:r>
          </w:p>
        </w:tc>
      </w:tr>
      <w:tr w:rsidR="005736FD" w14:paraId="0C7AB7AD" w14:textId="77777777" w:rsidTr="00DB530D">
        <w:tc>
          <w:tcPr>
            <w:tcW w:w="3371" w:type="dxa"/>
            <w:tcBorders>
              <w:top w:val="nil"/>
              <w:left w:val="single" w:sz="8" w:space="0" w:color="auto"/>
              <w:bottom w:val="single" w:sz="8" w:space="0" w:color="auto"/>
              <w:right w:val="single" w:sz="8" w:space="0" w:color="auto"/>
            </w:tcBorders>
          </w:tcPr>
          <w:p w14:paraId="75BBB1A3" w14:textId="5B197958" w:rsidR="005736FD" w:rsidRPr="00DB530D" w:rsidRDefault="005736FD" w:rsidP="005736FD">
            <w:pPr>
              <w:spacing w:line="300" w:lineRule="auto"/>
              <w:jc w:val="left"/>
              <w:rPr>
                <w:rFonts w:cs="Arial"/>
                <w:sz w:val="22"/>
                <w:szCs w:val="22"/>
              </w:rPr>
            </w:pPr>
            <w:bookmarkStart w:id="20" w:name="_Hlk160008549"/>
            <w:r w:rsidRPr="00DB530D">
              <w:rPr>
                <w:rFonts w:eastAsia="Times New Roman" w:cs="Arial"/>
                <w:sz w:val="22"/>
                <w:szCs w:val="22"/>
                <w:lang w:eastAsia="en-GB"/>
              </w:rPr>
              <w:t>Communities engaged in Africa to support the improvement in their wellbeing</w:t>
            </w:r>
            <w:bookmarkEnd w:id="20"/>
          </w:p>
        </w:tc>
        <w:tc>
          <w:tcPr>
            <w:tcW w:w="1097" w:type="dxa"/>
            <w:tcBorders>
              <w:top w:val="nil"/>
              <w:left w:val="nil"/>
              <w:bottom w:val="single" w:sz="8" w:space="0" w:color="auto"/>
              <w:right w:val="single" w:sz="8" w:space="0" w:color="auto"/>
            </w:tcBorders>
          </w:tcPr>
          <w:p w14:paraId="3C9AB480" w14:textId="7B510998"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10</w:t>
            </w:r>
          </w:p>
        </w:tc>
        <w:tc>
          <w:tcPr>
            <w:tcW w:w="1244" w:type="dxa"/>
            <w:tcBorders>
              <w:top w:val="nil"/>
              <w:left w:val="nil"/>
              <w:bottom w:val="single" w:sz="8" w:space="0" w:color="auto"/>
              <w:right w:val="single" w:sz="8" w:space="0" w:color="auto"/>
            </w:tcBorders>
            <w:shd w:val="clear" w:color="auto" w:fill="92D050"/>
          </w:tcPr>
          <w:p w14:paraId="160B56C3" w14:textId="6EEA0A3F"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10</w:t>
            </w:r>
          </w:p>
        </w:tc>
        <w:tc>
          <w:tcPr>
            <w:tcW w:w="3373" w:type="dxa"/>
            <w:shd w:val="clear" w:color="auto" w:fill="auto"/>
          </w:tcPr>
          <w:p w14:paraId="4C0C3C86" w14:textId="03DBD7CC" w:rsidR="005736FD" w:rsidRPr="00DB530D" w:rsidRDefault="005736FD" w:rsidP="005736FD">
            <w:pPr>
              <w:spacing w:line="300" w:lineRule="auto"/>
              <w:jc w:val="left"/>
              <w:rPr>
                <w:rFonts w:cs="Arial"/>
                <w:sz w:val="22"/>
                <w:szCs w:val="22"/>
              </w:rPr>
            </w:pPr>
          </w:p>
        </w:tc>
      </w:tr>
      <w:tr w:rsidR="005736FD" w14:paraId="582C5FC3" w14:textId="77777777" w:rsidTr="00DB530D">
        <w:tc>
          <w:tcPr>
            <w:tcW w:w="3371" w:type="dxa"/>
            <w:tcBorders>
              <w:top w:val="nil"/>
              <w:left w:val="single" w:sz="8" w:space="0" w:color="auto"/>
              <w:bottom w:val="single" w:sz="8" w:space="0" w:color="auto"/>
              <w:right w:val="single" w:sz="8" w:space="0" w:color="auto"/>
            </w:tcBorders>
          </w:tcPr>
          <w:p w14:paraId="5AE516E7" w14:textId="16DC2BD7" w:rsidR="005736FD" w:rsidRPr="00DB530D" w:rsidRDefault="005736FD" w:rsidP="005736FD">
            <w:pPr>
              <w:spacing w:line="300" w:lineRule="auto"/>
              <w:jc w:val="left"/>
              <w:rPr>
                <w:rFonts w:cs="Arial"/>
                <w:sz w:val="22"/>
                <w:szCs w:val="22"/>
              </w:rPr>
            </w:pPr>
            <w:bookmarkStart w:id="21" w:name="_Hlk160008881"/>
            <w:r w:rsidRPr="00DB530D">
              <w:rPr>
                <w:rFonts w:eastAsia="Times New Roman" w:cs="Arial"/>
                <w:sz w:val="22"/>
                <w:szCs w:val="22"/>
                <w:lang w:eastAsia="en-GB"/>
              </w:rPr>
              <w:t>Individuals directly engaged to support their wellbeing</w:t>
            </w:r>
            <w:bookmarkEnd w:id="21"/>
          </w:p>
        </w:tc>
        <w:tc>
          <w:tcPr>
            <w:tcW w:w="1097" w:type="dxa"/>
            <w:tcBorders>
              <w:top w:val="nil"/>
              <w:left w:val="nil"/>
              <w:bottom w:val="single" w:sz="8" w:space="0" w:color="auto"/>
              <w:right w:val="single" w:sz="8" w:space="0" w:color="auto"/>
            </w:tcBorders>
          </w:tcPr>
          <w:p w14:paraId="21AC7875" w14:textId="178A8424"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150</w:t>
            </w:r>
          </w:p>
        </w:tc>
        <w:tc>
          <w:tcPr>
            <w:tcW w:w="1244" w:type="dxa"/>
            <w:tcBorders>
              <w:top w:val="nil"/>
              <w:left w:val="nil"/>
              <w:bottom w:val="single" w:sz="8" w:space="0" w:color="auto"/>
              <w:right w:val="single" w:sz="8" w:space="0" w:color="auto"/>
            </w:tcBorders>
            <w:shd w:val="clear" w:color="auto" w:fill="FF0000"/>
          </w:tcPr>
          <w:p w14:paraId="7095E07D" w14:textId="37FC12EC"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80</w:t>
            </w:r>
          </w:p>
        </w:tc>
        <w:tc>
          <w:tcPr>
            <w:tcW w:w="3373" w:type="dxa"/>
            <w:shd w:val="clear" w:color="auto" w:fill="auto"/>
          </w:tcPr>
          <w:p w14:paraId="40D22042" w14:textId="71EA1D1C" w:rsidR="005736FD" w:rsidRPr="00DB530D" w:rsidRDefault="005736FD" w:rsidP="005736FD">
            <w:pPr>
              <w:spacing w:line="300" w:lineRule="auto"/>
              <w:jc w:val="left"/>
              <w:rPr>
                <w:rFonts w:cs="Arial"/>
                <w:sz w:val="22"/>
                <w:szCs w:val="22"/>
              </w:rPr>
            </w:pPr>
          </w:p>
        </w:tc>
      </w:tr>
      <w:tr w:rsidR="005736FD" w14:paraId="42C5170F" w14:textId="77777777" w:rsidTr="00DB530D">
        <w:tc>
          <w:tcPr>
            <w:tcW w:w="3371" w:type="dxa"/>
            <w:tcBorders>
              <w:top w:val="nil"/>
              <w:left w:val="single" w:sz="8" w:space="0" w:color="auto"/>
              <w:bottom w:val="single" w:sz="8" w:space="0" w:color="auto"/>
              <w:right w:val="single" w:sz="8" w:space="0" w:color="auto"/>
            </w:tcBorders>
          </w:tcPr>
          <w:p w14:paraId="3962A93C" w14:textId="5C6ECA43" w:rsidR="005736FD" w:rsidRPr="00DB530D" w:rsidRDefault="005736FD" w:rsidP="005736FD">
            <w:pPr>
              <w:spacing w:line="300" w:lineRule="auto"/>
              <w:jc w:val="left"/>
              <w:rPr>
                <w:rFonts w:cs="Arial"/>
                <w:sz w:val="22"/>
                <w:szCs w:val="22"/>
              </w:rPr>
            </w:pPr>
            <w:bookmarkStart w:id="22" w:name="_Hlk160010481"/>
            <w:r w:rsidRPr="00DB530D">
              <w:rPr>
                <w:rFonts w:eastAsia="Times New Roman" w:cs="Arial"/>
                <w:sz w:val="22"/>
                <w:szCs w:val="22"/>
                <w:lang w:eastAsia="en-GB"/>
              </w:rPr>
              <w:t>Links between communities in Wales and Africa established</w:t>
            </w:r>
            <w:bookmarkEnd w:id="22"/>
          </w:p>
        </w:tc>
        <w:tc>
          <w:tcPr>
            <w:tcW w:w="1097" w:type="dxa"/>
            <w:tcBorders>
              <w:top w:val="nil"/>
              <w:left w:val="nil"/>
              <w:bottom w:val="single" w:sz="8" w:space="0" w:color="auto"/>
              <w:right w:val="single" w:sz="8" w:space="0" w:color="auto"/>
            </w:tcBorders>
          </w:tcPr>
          <w:p w14:paraId="19034422" w14:textId="21526713"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10</w:t>
            </w:r>
          </w:p>
        </w:tc>
        <w:tc>
          <w:tcPr>
            <w:tcW w:w="1244" w:type="dxa"/>
            <w:tcBorders>
              <w:top w:val="nil"/>
              <w:left w:val="nil"/>
              <w:bottom w:val="single" w:sz="8" w:space="0" w:color="auto"/>
              <w:right w:val="single" w:sz="8" w:space="0" w:color="auto"/>
            </w:tcBorders>
            <w:shd w:val="clear" w:color="auto" w:fill="92D050"/>
          </w:tcPr>
          <w:p w14:paraId="2D597DF5" w14:textId="71490B9B"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10</w:t>
            </w:r>
          </w:p>
        </w:tc>
        <w:tc>
          <w:tcPr>
            <w:tcW w:w="3373" w:type="dxa"/>
            <w:shd w:val="clear" w:color="auto" w:fill="auto"/>
          </w:tcPr>
          <w:p w14:paraId="5D41DCEB" w14:textId="7D5EE8C4" w:rsidR="005736FD" w:rsidRPr="00DB530D" w:rsidRDefault="00EE3796" w:rsidP="00EE3796">
            <w:pPr>
              <w:spacing w:before="0" w:line="300" w:lineRule="auto"/>
              <w:jc w:val="left"/>
              <w:rPr>
                <w:rFonts w:cs="Arial"/>
                <w:sz w:val="22"/>
                <w:szCs w:val="22"/>
              </w:rPr>
            </w:pPr>
            <w:r w:rsidRPr="00DB530D">
              <w:rPr>
                <w:rFonts w:cs="Arial"/>
                <w:sz w:val="22"/>
                <w:szCs w:val="22"/>
              </w:rPr>
              <w:t>Links were between disabled people in Wales with disabled people in 10 African countries</w:t>
            </w:r>
          </w:p>
        </w:tc>
      </w:tr>
      <w:tr w:rsidR="005736FD" w14:paraId="3A3232B8" w14:textId="77777777" w:rsidTr="00DB530D">
        <w:tc>
          <w:tcPr>
            <w:tcW w:w="3371" w:type="dxa"/>
            <w:tcBorders>
              <w:top w:val="nil"/>
              <w:left w:val="single" w:sz="8" w:space="0" w:color="auto"/>
              <w:bottom w:val="single" w:sz="8" w:space="0" w:color="auto"/>
              <w:right w:val="single" w:sz="8" w:space="0" w:color="auto"/>
            </w:tcBorders>
          </w:tcPr>
          <w:p w14:paraId="1E1285AD" w14:textId="1A4F32FF" w:rsidR="005736FD" w:rsidRPr="00DB530D" w:rsidRDefault="005736FD" w:rsidP="005736FD">
            <w:pPr>
              <w:spacing w:line="300" w:lineRule="auto"/>
              <w:jc w:val="left"/>
              <w:rPr>
                <w:rFonts w:cs="Arial"/>
                <w:sz w:val="22"/>
                <w:szCs w:val="22"/>
              </w:rPr>
            </w:pPr>
            <w:bookmarkStart w:id="23" w:name="_Hlk160010544"/>
            <w:r w:rsidRPr="00DB530D">
              <w:rPr>
                <w:rFonts w:eastAsia="Times New Roman" w:cs="Arial"/>
                <w:sz w:val="22"/>
                <w:szCs w:val="22"/>
                <w:lang w:eastAsia="en-GB"/>
              </w:rPr>
              <w:t>Welsh volunteers involved in project activities</w:t>
            </w:r>
            <w:bookmarkEnd w:id="23"/>
          </w:p>
        </w:tc>
        <w:tc>
          <w:tcPr>
            <w:tcW w:w="1097" w:type="dxa"/>
            <w:tcBorders>
              <w:top w:val="nil"/>
              <w:left w:val="nil"/>
              <w:bottom w:val="single" w:sz="8" w:space="0" w:color="auto"/>
              <w:right w:val="single" w:sz="8" w:space="0" w:color="auto"/>
            </w:tcBorders>
          </w:tcPr>
          <w:p w14:paraId="479EEE8D" w14:textId="6B641383"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30</w:t>
            </w:r>
          </w:p>
        </w:tc>
        <w:tc>
          <w:tcPr>
            <w:tcW w:w="1244" w:type="dxa"/>
            <w:tcBorders>
              <w:top w:val="nil"/>
              <w:left w:val="nil"/>
              <w:bottom w:val="single" w:sz="8" w:space="0" w:color="auto"/>
              <w:right w:val="single" w:sz="8" w:space="0" w:color="auto"/>
            </w:tcBorders>
            <w:shd w:val="clear" w:color="auto" w:fill="FF0000"/>
          </w:tcPr>
          <w:p w14:paraId="3732739C" w14:textId="794D6F3D"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12</w:t>
            </w:r>
          </w:p>
        </w:tc>
        <w:tc>
          <w:tcPr>
            <w:tcW w:w="3373" w:type="dxa"/>
            <w:shd w:val="clear" w:color="auto" w:fill="auto"/>
          </w:tcPr>
          <w:p w14:paraId="258A0017" w14:textId="25754F83" w:rsidR="005736FD" w:rsidRPr="00DB530D" w:rsidRDefault="005736FD" w:rsidP="005736FD">
            <w:pPr>
              <w:spacing w:line="300" w:lineRule="auto"/>
              <w:jc w:val="left"/>
              <w:rPr>
                <w:rFonts w:cs="Arial"/>
                <w:sz w:val="22"/>
                <w:szCs w:val="22"/>
              </w:rPr>
            </w:pPr>
          </w:p>
        </w:tc>
      </w:tr>
      <w:tr w:rsidR="005736FD" w14:paraId="61F758FA" w14:textId="77777777" w:rsidTr="00DB530D">
        <w:trPr>
          <w:trHeight w:val="58"/>
        </w:trPr>
        <w:tc>
          <w:tcPr>
            <w:tcW w:w="3371" w:type="dxa"/>
            <w:tcBorders>
              <w:top w:val="nil"/>
              <w:left w:val="single" w:sz="8" w:space="0" w:color="auto"/>
              <w:bottom w:val="single" w:sz="8" w:space="0" w:color="auto"/>
              <w:right w:val="single" w:sz="8" w:space="0" w:color="auto"/>
            </w:tcBorders>
          </w:tcPr>
          <w:p w14:paraId="6ED86D60" w14:textId="45E265D4" w:rsidR="005736FD" w:rsidRPr="00DB530D" w:rsidRDefault="005736FD" w:rsidP="005736FD">
            <w:pPr>
              <w:spacing w:line="300" w:lineRule="auto"/>
              <w:jc w:val="left"/>
              <w:rPr>
                <w:rFonts w:cs="Arial"/>
                <w:sz w:val="22"/>
                <w:szCs w:val="22"/>
              </w:rPr>
            </w:pPr>
            <w:bookmarkStart w:id="24" w:name="_Hlk160010601"/>
            <w:r w:rsidRPr="00DB530D">
              <w:rPr>
                <w:rFonts w:eastAsia="Times New Roman" w:cs="Arial"/>
                <w:sz w:val="22"/>
                <w:szCs w:val="22"/>
                <w:lang w:eastAsia="en-GB"/>
              </w:rPr>
              <w:t>African volunteers involved in project activity</w:t>
            </w:r>
            <w:bookmarkEnd w:id="24"/>
          </w:p>
        </w:tc>
        <w:tc>
          <w:tcPr>
            <w:tcW w:w="1097" w:type="dxa"/>
            <w:tcBorders>
              <w:top w:val="nil"/>
              <w:left w:val="nil"/>
              <w:bottom w:val="single" w:sz="8" w:space="0" w:color="auto"/>
              <w:right w:val="single" w:sz="8" w:space="0" w:color="auto"/>
            </w:tcBorders>
          </w:tcPr>
          <w:p w14:paraId="7FE8E718" w14:textId="1969425F"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150</w:t>
            </w:r>
          </w:p>
        </w:tc>
        <w:tc>
          <w:tcPr>
            <w:tcW w:w="1244" w:type="dxa"/>
            <w:tcBorders>
              <w:top w:val="nil"/>
              <w:left w:val="nil"/>
              <w:bottom w:val="single" w:sz="8" w:space="0" w:color="auto"/>
              <w:right w:val="single" w:sz="8" w:space="0" w:color="auto"/>
            </w:tcBorders>
            <w:shd w:val="clear" w:color="auto" w:fill="FF0000"/>
          </w:tcPr>
          <w:p w14:paraId="24F6813A" w14:textId="7623ED82"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80</w:t>
            </w:r>
          </w:p>
        </w:tc>
        <w:tc>
          <w:tcPr>
            <w:tcW w:w="3373" w:type="dxa"/>
            <w:shd w:val="clear" w:color="auto" w:fill="auto"/>
          </w:tcPr>
          <w:p w14:paraId="1FC84B24" w14:textId="77777777" w:rsidR="005736FD" w:rsidRPr="00DB530D" w:rsidRDefault="005736FD" w:rsidP="005736FD">
            <w:pPr>
              <w:spacing w:line="300" w:lineRule="auto"/>
              <w:jc w:val="left"/>
              <w:rPr>
                <w:rFonts w:cs="Arial"/>
                <w:sz w:val="22"/>
                <w:szCs w:val="22"/>
              </w:rPr>
            </w:pPr>
          </w:p>
        </w:tc>
      </w:tr>
      <w:tr w:rsidR="005736FD" w14:paraId="23BF42B1" w14:textId="77777777" w:rsidTr="00DB530D">
        <w:trPr>
          <w:trHeight w:val="58"/>
        </w:trPr>
        <w:tc>
          <w:tcPr>
            <w:tcW w:w="3371" w:type="dxa"/>
            <w:tcBorders>
              <w:top w:val="nil"/>
              <w:left w:val="single" w:sz="8" w:space="0" w:color="auto"/>
              <w:bottom w:val="single" w:sz="8" w:space="0" w:color="auto"/>
              <w:right w:val="single" w:sz="8" w:space="0" w:color="auto"/>
            </w:tcBorders>
          </w:tcPr>
          <w:p w14:paraId="691D51CC" w14:textId="5B5B7A81" w:rsidR="005736FD" w:rsidRPr="00DB530D" w:rsidRDefault="005736FD" w:rsidP="005736FD">
            <w:pPr>
              <w:spacing w:line="300" w:lineRule="auto"/>
              <w:jc w:val="left"/>
              <w:rPr>
                <w:rFonts w:cs="Arial"/>
                <w:sz w:val="22"/>
                <w:szCs w:val="22"/>
              </w:rPr>
            </w:pPr>
            <w:r w:rsidRPr="00DB530D">
              <w:rPr>
                <w:rFonts w:eastAsia="Times New Roman" w:cs="Arial"/>
                <w:sz w:val="22"/>
                <w:szCs w:val="22"/>
                <w:lang w:eastAsia="en-GB"/>
              </w:rPr>
              <w:t>Number of people in Wales engaged/supported by the project</w:t>
            </w:r>
          </w:p>
        </w:tc>
        <w:tc>
          <w:tcPr>
            <w:tcW w:w="1097" w:type="dxa"/>
            <w:tcBorders>
              <w:top w:val="nil"/>
              <w:left w:val="nil"/>
              <w:bottom w:val="single" w:sz="8" w:space="0" w:color="auto"/>
              <w:right w:val="single" w:sz="8" w:space="0" w:color="auto"/>
            </w:tcBorders>
          </w:tcPr>
          <w:p w14:paraId="24D7FD4A" w14:textId="5F777E74"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30</w:t>
            </w:r>
          </w:p>
        </w:tc>
        <w:tc>
          <w:tcPr>
            <w:tcW w:w="1244" w:type="dxa"/>
            <w:tcBorders>
              <w:top w:val="nil"/>
              <w:left w:val="nil"/>
              <w:bottom w:val="single" w:sz="8" w:space="0" w:color="auto"/>
              <w:right w:val="single" w:sz="8" w:space="0" w:color="auto"/>
            </w:tcBorders>
            <w:shd w:val="clear" w:color="auto" w:fill="FF0000"/>
          </w:tcPr>
          <w:p w14:paraId="0D1CD53B" w14:textId="063B0EF2"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12</w:t>
            </w:r>
          </w:p>
        </w:tc>
        <w:tc>
          <w:tcPr>
            <w:tcW w:w="3373" w:type="dxa"/>
            <w:shd w:val="clear" w:color="auto" w:fill="auto"/>
          </w:tcPr>
          <w:p w14:paraId="262CE7A4" w14:textId="77777777" w:rsidR="005736FD" w:rsidRPr="00DB530D" w:rsidRDefault="005736FD" w:rsidP="005736FD">
            <w:pPr>
              <w:spacing w:line="300" w:lineRule="auto"/>
              <w:jc w:val="left"/>
              <w:rPr>
                <w:rFonts w:cs="Arial"/>
                <w:sz w:val="22"/>
                <w:szCs w:val="22"/>
              </w:rPr>
            </w:pPr>
          </w:p>
        </w:tc>
      </w:tr>
      <w:tr w:rsidR="005736FD" w14:paraId="28980316" w14:textId="77777777" w:rsidTr="00DB530D">
        <w:trPr>
          <w:trHeight w:val="58"/>
        </w:trPr>
        <w:tc>
          <w:tcPr>
            <w:tcW w:w="3371" w:type="dxa"/>
            <w:tcBorders>
              <w:top w:val="nil"/>
              <w:left w:val="single" w:sz="8" w:space="0" w:color="auto"/>
              <w:bottom w:val="single" w:sz="8" w:space="0" w:color="auto"/>
              <w:right w:val="single" w:sz="8" w:space="0" w:color="auto"/>
            </w:tcBorders>
          </w:tcPr>
          <w:p w14:paraId="7B6E380B" w14:textId="36AEBB85" w:rsidR="005736FD" w:rsidRPr="00DB530D" w:rsidRDefault="005736FD" w:rsidP="005736FD">
            <w:pPr>
              <w:spacing w:line="300" w:lineRule="auto"/>
              <w:jc w:val="left"/>
              <w:rPr>
                <w:rFonts w:cs="Arial"/>
                <w:sz w:val="22"/>
                <w:szCs w:val="22"/>
              </w:rPr>
            </w:pPr>
            <w:bookmarkStart w:id="25" w:name="_Hlk160010649"/>
            <w:r w:rsidRPr="00DB530D">
              <w:rPr>
                <w:rFonts w:eastAsia="Times New Roman" w:cs="Arial"/>
                <w:sz w:val="22"/>
                <w:szCs w:val="22"/>
                <w:lang w:eastAsia="en-GB"/>
              </w:rPr>
              <w:t>People from Welsh communities supporting the project through donations, events attended etc</w:t>
            </w:r>
            <w:bookmarkEnd w:id="25"/>
          </w:p>
        </w:tc>
        <w:tc>
          <w:tcPr>
            <w:tcW w:w="1097" w:type="dxa"/>
            <w:tcBorders>
              <w:top w:val="nil"/>
              <w:left w:val="nil"/>
              <w:bottom w:val="single" w:sz="8" w:space="0" w:color="auto"/>
              <w:right w:val="single" w:sz="8" w:space="0" w:color="auto"/>
            </w:tcBorders>
          </w:tcPr>
          <w:p w14:paraId="4E690398" w14:textId="3179F909"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25</w:t>
            </w:r>
          </w:p>
        </w:tc>
        <w:tc>
          <w:tcPr>
            <w:tcW w:w="1244" w:type="dxa"/>
            <w:tcBorders>
              <w:top w:val="nil"/>
              <w:left w:val="nil"/>
              <w:bottom w:val="single" w:sz="8" w:space="0" w:color="auto"/>
              <w:right w:val="single" w:sz="8" w:space="0" w:color="auto"/>
            </w:tcBorders>
            <w:shd w:val="clear" w:color="auto" w:fill="FF0000"/>
          </w:tcPr>
          <w:p w14:paraId="2DBBB2F7" w14:textId="2F539095"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15</w:t>
            </w:r>
          </w:p>
        </w:tc>
        <w:tc>
          <w:tcPr>
            <w:tcW w:w="3373" w:type="dxa"/>
            <w:shd w:val="clear" w:color="auto" w:fill="auto"/>
          </w:tcPr>
          <w:p w14:paraId="14CD71EB" w14:textId="77777777" w:rsidR="005736FD" w:rsidRPr="00DB530D" w:rsidRDefault="005736FD" w:rsidP="005736FD">
            <w:pPr>
              <w:spacing w:line="300" w:lineRule="auto"/>
              <w:jc w:val="left"/>
              <w:rPr>
                <w:rFonts w:cs="Arial"/>
                <w:sz w:val="22"/>
                <w:szCs w:val="22"/>
              </w:rPr>
            </w:pPr>
          </w:p>
        </w:tc>
      </w:tr>
      <w:tr w:rsidR="005736FD" w14:paraId="0678F8DE" w14:textId="77777777" w:rsidTr="00DB530D">
        <w:trPr>
          <w:trHeight w:val="58"/>
        </w:trPr>
        <w:tc>
          <w:tcPr>
            <w:tcW w:w="3371" w:type="dxa"/>
            <w:tcBorders>
              <w:top w:val="nil"/>
              <w:left w:val="single" w:sz="8" w:space="0" w:color="auto"/>
              <w:bottom w:val="single" w:sz="8" w:space="0" w:color="auto"/>
              <w:right w:val="single" w:sz="8" w:space="0" w:color="auto"/>
            </w:tcBorders>
          </w:tcPr>
          <w:p w14:paraId="6ABB3E1A" w14:textId="33DE7474" w:rsidR="005736FD" w:rsidRPr="00DB530D" w:rsidRDefault="005736FD" w:rsidP="005736FD">
            <w:pPr>
              <w:spacing w:line="300" w:lineRule="auto"/>
              <w:jc w:val="left"/>
              <w:rPr>
                <w:rFonts w:cs="Arial"/>
                <w:sz w:val="22"/>
                <w:szCs w:val="22"/>
              </w:rPr>
            </w:pPr>
            <w:bookmarkStart w:id="26" w:name="_Hlk160010693"/>
            <w:r w:rsidRPr="00DB530D">
              <w:rPr>
                <w:rFonts w:eastAsia="Times New Roman" w:cs="Arial"/>
                <w:sz w:val="22"/>
                <w:szCs w:val="22"/>
                <w:lang w:eastAsia="en-GB"/>
              </w:rPr>
              <w:t>Organisations strengthened or empowered because of partnership working</w:t>
            </w:r>
            <w:bookmarkEnd w:id="26"/>
          </w:p>
        </w:tc>
        <w:tc>
          <w:tcPr>
            <w:tcW w:w="1097" w:type="dxa"/>
            <w:tcBorders>
              <w:top w:val="nil"/>
              <w:left w:val="nil"/>
              <w:bottom w:val="single" w:sz="8" w:space="0" w:color="auto"/>
              <w:right w:val="single" w:sz="8" w:space="0" w:color="auto"/>
            </w:tcBorders>
          </w:tcPr>
          <w:p w14:paraId="2C4A66DB" w14:textId="78265530"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13</w:t>
            </w:r>
          </w:p>
        </w:tc>
        <w:tc>
          <w:tcPr>
            <w:tcW w:w="1244" w:type="dxa"/>
            <w:tcBorders>
              <w:top w:val="nil"/>
              <w:left w:val="nil"/>
              <w:bottom w:val="single" w:sz="8" w:space="0" w:color="auto"/>
              <w:right w:val="single" w:sz="8" w:space="0" w:color="auto"/>
            </w:tcBorders>
            <w:shd w:val="clear" w:color="auto" w:fill="92D050"/>
          </w:tcPr>
          <w:p w14:paraId="3D589941" w14:textId="569BF40F" w:rsidR="005736FD" w:rsidRPr="00DB530D" w:rsidRDefault="00DD77FB" w:rsidP="005736FD">
            <w:pPr>
              <w:spacing w:line="300" w:lineRule="auto"/>
              <w:jc w:val="center"/>
              <w:rPr>
                <w:rFonts w:cs="Arial"/>
                <w:sz w:val="22"/>
                <w:szCs w:val="22"/>
              </w:rPr>
            </w:pPr>
            <w:r w:rsidRPr="00DB530D">
              <w:rPr>
                <w:rFonts w:cs="Arial"/>
                <w:sz w:val="22"/>
                <w:szCs w:val="22"/>
              </w:rPr>
              <w:t>21</w:t>
            </w:r>
          </w:p>
        </w:tc>
        <w:tc>
          <w:tcPr>
            <w:tcW w:w="3373" w:type="dxa"/>
            <w:shd w:val="clear" w:color="auto" w:fill="auto"/>
          </w:tcPr>
          <w:p w14:paraId="0AFC2736" w14:textId="5BA831EC" w:rsidR="005736FD" w:rsidRPr="00DB530D" w:rsidRDefault="00DD77FB" w:rsidP="005736FD">
            <w:pPr>
              <w:spacing w:line="300" w:lineRule="auto"/>
              <w:jc w:val="left"/>
              <w:rPr>
                <w:rFonts w:cs="Arial"/>
                <w:sz w:val="22"/>
                <w:szCs w:val="22"/>
              </w:rPr>
            </w:pPr>
            <w:r w:rsidRPr="00DB530D">
              <w:rPr>
                <w:rFonts w:cs="Arial"/>
                <w:sz w:val="22"/>
                <w:szCs w:val="22"/>
              </w:rPr>
              <w:t>Organisations listed in annex D</w:t>
            </w:r>
          </w:p>
        </w:tc>
      </w:tr>
      <w:tr w:rsidR="005736FD" w14:paraId="3A238780" w14:textId="77777777" w:rsidTr="00DB530D">
        <w:trPr>
          <w:trHeight w:val="58"/>
        </w:trPr>
        <w:tc>
          <w:tcPr>
            <w:tcW w:w="3371" w:type="dxa"/>
            <w:tcBorders>
              <w:top w:val="nil"/>
              <w:left w:val="single" w:sz="8" w:space="0" w:color="auto"/>
              <w:bottom w:val="single" w:sz="8" w:space="0" w:color="auto"/>
              <w:right w:val="single" w:sz="8" w:space="0" w:color="auto"/>
            </w:tcBorders>
          </w:tcPr>
          <w:p w14:paraId="3A33443E" w14:textId="7C7BA7D7" w:rsidR="005736FD" w:rsidRPr="00DB530D" w:rsidRDefault="005736FD" w:rsidP="005736FD">
            <w:pPr>
              <w:spacing w:line="300" w:lineRule="auto"/>
              <w:jc w:val="left"/>
              <w:rPr>
                <w:rFonts w:cs="Arial"/>
                <w:sz w:val="22"/>
                <w:szCs w:val="22"/>
              </w:rPr>
            </w:pPr>
            <w:bookmarkStart w:id="27" w:name="_Hlk160010787"/>
            <w:r w:rsidRPr="00DB530D">
              <w:rPr>
                <w:rFonts w:eastAsia="Times New Roman" w:cs="Arial"/>
                <w:sz w:val="22"/>
                <w:szCs w:val="22"/>
                <w:lang w:eastAsia="en-GB"/>
              </w:rPr>
              <w:t>Events/sessions delivered in Wales</w:t>
            </w:r>
            <w:bookmarkEnd w:id="27"/>
          </w:p>
        </w:tc>
        <w:tc>
          <w:tcPr>
            <w:tcW w:w="1097" w:type="dxa"/>
            <w:tcBorders>
              <w:top w:val="nil"/>
              <w:left w:val="nil"/>
              <w:bottom w:val="single" w:sz="8" w:space="0" w:color="auto"/>
              <w:right w:val="single" w:sz="8" w:space="0" w:color="auto"/>
            </w:tcBorders>
          </w:tcPr>
          <w:p w14:paraId="5BCDCA59" w14:textId="2EE2D61F"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5</w:t>
            </w:r>
          </w:p>
        </w:tc>
        <w:tc>
          <w:tcPr>
            <w:tcW w:w="1244" w:type="dxa"/>
            <w:tcBorders>
              <w:top w:val="nil"/>
              <w:left w:val="nil"/>
              <w:bottom w:val="single" w:sz="8" w:space="0" w:color="auto"/>
              <w:right w:val="single" w:sz="8" w:space="0" w:color="auto"/>
            </w:tcBorders>
            <w:shd w:val="clear" w:color="auto" w:fill="92D050"/>
          </w:tcPr>
          <w:p w14:paraId="00D8B1A5" w14:textId="45B45255" w:rsidR="005736FD" w:rsidRPr="00DB530D" w:rsidRDefault="00EE3796" w:rsidP="005736FD">
            <w:pPr>
              <w:spacing w:line="300" w:lineRule="auto"/>
              <w:jc w:val="center"/>
              <w:rPr>
                <w:rFonts w:cs="Arial"/>
                <w:sz w:val="22"/>
                <w:szCs w:val="22"/>
              </w:rPr>
            </w:pPr>
            <w:r w:rsidRPr="00DB530D">
              <w:rPr>
                <w:rFonts w:cs="Arial"/>
                <w:sz w:val="22"/>
                <w:szCs w:val="22"/>
              </w:rPr>
              <w:t>5</w:t>
            </w:r>
          </w:p>
        </w:tc>
        <w:tc>
          <w:tcPr>
            <w:tcW w:w="3373" w:type="dxa"/>
            <w:shd w:val="clear" w:color="auto" w:fill="auto"/>
          </w:tcPr>
          <w:p w14:paraId="1423BD58" w14:textId="77777777" w:rsidR="005736FD" w:rsidRPr="00DB530D" w:rsidRDefault="005736FD" w:rsidP="005736FD">
            <w:pPr>
              <w:spacing w:line="300" w:lineRule="auto"/>
              <w:jc w:val="left"/>
              <w:rPr>
                <w:rFonts w:cs="Arial"/>
                <w:sz w:val="22"/>
                <w:szCs w:val="22"/>
              </w:rPr>
            </w:pPr>
          </w:p>
        </w:tc>
      </w:tr>
      <w:tr w:rsidR="005736FD" w14:paraId="425D9639" w14:textId="77777777" w:rsidTr="00DB530D">
        <w:trPr>
          <w:trHeight w:val="58"/>
        </w:trPr>
        <w:tc>
          <w:tcPr>
            <w:tcW w:w="3371" w:type="dxa"/>
            <w:tcBorders>
              <w:top w:val="nil"/>
              <w:left w:val="single" w:sz="8" w:space="0" w:color="auto"/>
              <w:bottom w:val="single" w:sz="8" w:space="0" w:color="auto"/>
              <w:right w:val="single" w:sz="8" w:space="0" w:color="auto"/>
            </w:tcBorders>
          </w:tcPr>
          <w:p w14:paraId="00121721" w14:textId="3A1DAA59" w:rsidR="005736FD" w:rsidRPr="00DB530D" w:rsidRDefault="005736FD" w:rsidP="005736FD">
            <w:pPr>
              <w:spacing w:line="300" w:lineRule="auto"/>
              <w:jc w:val="left"/>
              <w:rPr>
                <w:rFonts w:cs="Arial"/>
                <w:sz w:val="22"/>
                <w:szCs w:val="22"/>
              </w:rPr>
            </w:pPr>
            <w:r w:rsidRPr="00DB530D">
              <w:rPr>
                <w:rFonts w:eastAsia="Times New Roman" w:cs="Arial"/>
                <w:sz w:val="22"/>
                <w:szCs w:val="22"/>
                <w:lang w:eastAsia="en-GB"/>
              </w:rPr>
              <w:lastRenderedPageBreak/>
              <w:t>Events/sessions delivered in Africa</w:t>
            </w:r>
          </w:p>
        </w:tc>
        <w:tc>
          <w:tcPr>
            <w:tcW w:w="1097" w:type="dxa"/>
            <w:tcBorders>
              <w:top w:val="nil"/>
              <w:left w:val="nil"/>
              <w:bottom w:val="single" w:sz="8" w:space="0" w:color="auto"/>
              <w:right w:val="single" w:sz="8" w:space="0" w:color="auto"/>
            </w:tcBorders>
          </w:tcPr>
          <w:p w14:paraId="510DEBB5" w14:textId="1F1CEA88" w:rsidR="005736FD" w:rsidRPr="00DB530D" w:rsidRDefault="005736FD" w:rsidP="005736FD">
            <w:pPr>
              <w:spacing w:line="300" w:lineRule="auto"/>
              <w:jc w:val="center"/>
              <w:rPr>
                <w:rFonts w:cs="Arial"/>
                <w:sz w:val="22"/>
                <w:szCs w:val="22"/>
              </w:rPr>
            </w:pPr>
            <w:r w:rsidRPr="00DB530D">
              <w:rPr>
                <w:rFonts w:eastAsia="Times New Roman" w:cs="Arial"/>
                <w:sz w:val="22"/>
                <w:szCs w:val="22"/>
                <w:lang w:eastAsia="en-GB"/>
              </w:rPr>
              <w:t>5</w:t>
            </w:r>
          </w:p>
        </w:tc>
        <w:tc>
          <w:tcPr>
            <w:tcW w:w="1244" w:type="dxa"/>
            <w:tcBorders>
              <w:top w:val="nil"/>
              <w:left w:val="nil"/>
              <w:bottom w:val="single" w:sz="8" w:space="0" w:color="auto"/>
              <w:right w:val="single" w:sz="8" w:space="0" w:color="auto"/>
            </w:tcBorders>
            <w:shd w:val="clear" w:color="auto" w:fill="92D050"/>
          </w:tcPr>
          <w:p w14:paraId="1E186ABB" w14:textId="1FDE2945" w:rsidR="005736FD" w:rsidRPr="00DB530D" w:rsidRDefault="00EE3796" w:rsidP="005736FD">
            <w:pPr>
              <w:spacing w:line="300" w:lineRule="auto"/>
              <w:jc w:val="center"/>
              <w:rPr>
                <w:rFonts w:cs="Arial"/>
                <w:sz w:val="22"/>
                <w:szCs w:val="22"/>
              </w:rPr>
            </w:pPr>
            <w:r w:rsidRPr="00DB530D">
              <w:rPr>
                <w:rFonts w:cs="Arial"/>
                <w:sz w:val="22"/>
                <w:szCs w:val="22"/>
              </w:rPr>
              <w:t>5</w:t>
            </w:r>
          </w:p>
        </w:tc>
        <w:tc>
          <w:tcPr>
            <w:tcW w:w="3373" w:type="dxa"/>
            <w:shd w:val="clear" w:color="auto" w:fill="auto"/>
          </w:tcPr>
          <w:p w14:paraId="29C33F3B" w14:textId="77777777" w:rsidR="005736FD" w:rsidRPr="00DB530D" w:rsidRDefault="005736FD" w:rsidP="005736FD">
            <w:pPr>
              <w:spacing w:line="300" w:lineRule="auto"/>
              <w:jc w:val="left"/>
              <w:rPr>
                <w:rFonts w:cs="Arial"/>
                <w:sz w:val="22"/>
                <w:szCs w:val="22"/>
              </w:rPr>
            </w:pPr>
          </w:p>
        </w:tc>
      </w:tr>
      <w:tr w:rsidR="005736FD" w14:paraId="48B8D7D9" w14:textId="77777777" w:rsidTr="00DB530D">
        <w:trPr>
          <w:trHeight w:val="58"/>
        </w:trPr>
        <w:tc>
          <w:tcPr>
            <w:tcW w:w="3371" w:type="dxa"/>
            <w:tcBorders>
              <w:top w:val="nil"/>
              <w:left w:val="single" w:sz="8" w:space="0" w:color="auto"/>
              <w:bottom w:val="single" w:sz="8" w:space="0" w:color="auto"/>
              <w:right w:val="single" w:sz="8" w:space="0" w:color="auto"/>
            </w:tcBorders>
          </w:tcPr>
          <w:p w14:paraId="41B2975E" w14:textId="2E431566" w:rsidR="005736FD" w:rsidRPr="00DB530D" w:rsidRDefault="005736FD" w:rsidP="005736FD">
            <w:pPr>
              <w:spacing w:line="300" w:lineRule="auto"/>
              <w:jc w:val="left"/>
              <w:rPr>
                <w:rFonts w:cs="Arial"/>
                <w:sz w:val="22"/>
                <w:szCs w:val="22"/>
              </w:rPr>
            </w:pPr>
            <w:r w:rsidRPr="00DB530D">
              <w:rPr>
                <w:rFonts w:eastAsia="Times New Roman" w:cs="Arial"/>
                <w:sz w:val="22"/>
                <w:szCs w:val="22"/>
                <w:lang w:eastAsia="en-GB"/>
              </w:rPr>
              <w:t>Wales and African communities linked</w:t>
            </w:r>
          </w:p>
        </w:tc>
        <w:tc>
          <w:tcPr>
            <w:tcW w:w="1097" w:type="dxa"/>
          </w:tcPr>
          <w:p w14:paraId="7B65CA16" w14:textId="233BB569" w:rsidR="005736FD" w:rsidRPr="00DB530D" w:rsidRDefault="005736FD" w:rsidP="005736FD">
            <w:pPr>
              <w:spacing w:line="300" w:lineRule="auto"/>
              <w:jc w:val="center"/>
              <w:rPr>
                <w:rFonts w:cs="Arial"/>
                <w:sz w:val="22"/>
                <w:szCs w:val="22"/>
              </w:rPr>
            </w:pPr>
            <w:r w:rsidRPr="00DB530D">
              <w:rPr>
                <w:rFonts w:cs="Arial"/>
                <w:sz w:val="22"/>
                <w:szCs w:val="22"/>
              </w:rPr>
              <w:t>10</w:t>
            </w:r>
          </w:p>
        </w:tc>
        <w:tc>
          <w:tcPr>
            <w:tcW w:w="1244" w:type="dxa"/>
            <w:shd w:val="clear" w:color="auto" w:fill="92D050"/>
          </w:tcPr>
          <w:p w14:paraId="0B069F23" w14:textId="7B743BE1" w:rsidR="005736FD" w:rsidRPr="00DB530D" w:rsidRDefault="005736FD" w:rsidP="005736FD">
            <w:pPr>
              <w:spacing w:line="300" w:lineRule="auto"/>
              <w:jc w:val="center"/>
              <w:rPr>
                <w:rFonts w:cs="Arial"/>
                <w:sz w:val="22"/>
                <w:szCs w:val="22"/>
              </w:rPr>
            </w:pPr>
            <w:r w:rsidRPr="00DB530D">
              <w:rPr>
                <w:rFonts w:cs="Arial"/>
                <w:sz w:val="22"/>
                <w:szCs w:val="22"/>
              </w:rPr>
              <w:t>10</w:t>
            </w:r>
          </w:p>
        </w:tc>
        <w:tc>
          <w:tcPr>
            <w:tcW w:w="3373" w:type="dxa"/>
            <w:shd w:val="clear" w:color="auto" w:fill="auto"/>
          </w:tcPr>
          <w:p w14:paraId="1813BFFC" w14:textId="77777777" w:rsidR="005736FD" w:rsidRPr="00DB530D" w:rsidRDefault="005736FD" w:rsidP="005736FD">
            <w:pPr>
              <w:spacing w:line="300" w:lineRule="auto"/>
              <w:jc w:val="left"/>
              <w:rPr>
                <w:rFonts w:cs="Arial"/>
                <w:sz w:val="22"/>
                <w:szCs w:val="22"/>
              </w:rPr>
            </w:pPr>
          </w:p>
        </w:tc>
      </w:tr>
      <w:tr w:rsidR="005736FD" w14:paraId="020C5B1C" w14:textId="77777777" w:rsidTr="00DB530D">
        <w:trPr>
          <w:trHeight w:val="58"/>
        </w:trPr>
        <w:tc>
          <w:tcPr>
            <w:tcW w:w="3371" w:type="dxa"/>
            <w:tcBorders>
              <w:top w:val="nil"/>
              <w:left w:val="single" w:sz="8" w:space="0" w:color="auto"/>
              <w:bottom w:val="single" w:sz="8" w:space="0" w:color="auto"/>
              <w:right w:val="single" w:sz="8" w:space="0" w:color="auto"/>
            </w:tcBorders>
          </w:tcPr>
          <w:p w14:paraId="32D097CF" w14:textId="0BE5095D" w:rsidR="005736FD" w:rsidRPr="00DB530D" w:rsidRDefault="005736FD" w:rsidP="005736FD">
            <w:pPr>
              <w:spacing w:line="300" w:lineRule="auto"/>
              <w:jc w:val="left"/>
              <w:rPr>
                <w:rFonts w:cs="Arial"/>
                <w:sz w:val="22"/>
                <w:szCs w:val="22"/>
              </w:rPr>
            </w:pPr>
            <w:bookmarkStart w:id="28" w:name="_Hlk160010879"/>
            <w:r w:rsidRPr="00DB530D">
              <w:rPr>
                <w:rFonts w:eastAsia="Times New Roman" w:cs="Arial"/>
                <w:sz w:val="22"/>
                <w:szCs w:val="22"/>
                <w:lang w:eastAsia="en-GB"/>
              </w:rPr>
              <w:t>African children/adults supported with their educational needs</w:t>
            </w:r>
            <w:bookmarkEnd w:id="28"/>
          </w:p>
        </w:tc>
        <w:tc>
          <w:tcPr>
            <w:tcW w:w="1097" w:type="dxa"/>
          </w:tcPr>
          <w:p w14:paraId="075CA74F" w14:textId="68519CE9" w:rsidR="005736FD" w:rsidRPr="00DB530D" w:rsidRDefault="005736FD" w:rsidP="005736FD">
            <w:pPr>
              <w:spacing w:line="300" w:lineRule="auto"/>
              <w:jc w:val="center"/>
              <w:rPr>
                <w:rFonts w:cs="Arial"/>
                <w:sz w:val="22"/>
                <w:szCs w:val="22"/>
              </w:rPr>
            </w:pPr>
            <w:r w:rsidRPr="00DB530D">
              <w:rPr>
                <w:rFonts w:cs="Arial"/>
                <w:sz w:val="22"/>
                <w:szCs w:val="22"/>
              </w:rPr>
              <w:t>100</w:t>
            </w:r>
          </w:p>
        </w:tc>
        <w:tc>
          <w:tcPr>
            <w:tcW w:w="1244" w:type="dxa"/>
            <w:shd w:val="clear" w:color="auto" w:fill="FF0000"/>
          </w:tcPr>
          <w:p w14:paraId="088B43A4" w14:textId="03D93025" w:rsidR="005736FD" w:rsidRPr="00DB530D" w:rsidRDefault="003B359B" w:rsidP="005736FD">
            <w:pPr>
              <w:spacing w:line="300" w:lineRule="auto"/>
              <w:jc w:val="center"/>
              <w:rPr>
                <w:rFonts w:cs="Arial"/>
                <w:sz w:val="22"/>
                <w:szCs w:val="22"/>
              </w:rPr>
            </w:pPr>
            <w:r>
              <w:rPr>
                <w:rFonts w:cs="Arial"/>
                <w:sz w:val="22"/>
                <w:szCs w:val="22"/>
              </w:rPr>
              <w:t>63</w:t>
            </w:r>
          </w:p>
        </w:tc>
        <w:tc>
          <w:tcPr>
            <w:tcW w:w="3373" w:type="dxa"/>
            <w:shd w:val="clear" w:color="auto" w:fill="auto"/>
          </w:tcPr>
          <w:p w14:paraId="61AE980F" w14:textId="359CCCC1" w:rsidR="005736FD" w:rsidRPr="00DB530D" w:rsidRDefault="005075DF" w:rsidP="005736FD">
            <w:pPr>
              <w:spacing w:line="300" w:lineRule="auto"/>
              <w:jc w:val="left"/>
              <w:rPr>
                <w:rFonts w:cs="Arial"/>
                <w:sz w:val="22"/>
                <w:szCs w:val="22"/>
              </w:rPr>
            </w:pPr>
            <w:r w:rsidRPr="00DB530D">
              <w:rPr>
                <w:rFonts w:cs="Arial"/>
                <w:sz w:val="22"/>
                <w:szCs w:val="22"/>
              </w:rPr>
              <w:t xml:space="preserve">This </w:t>
            </w:r>
            <w:r w:rsidR="0030194B" w:rsidRPr="00DB530D">
              <w:rPr>
                <w:rFonts w:cs="Arial"/>
                <w:sz w:val="22"/>
                <w:szCs w:val="22"/>
              </w:rPr>
              <w:t>wa</w:t>
            </w:r>
            <w:r w:rsidRPr="00DB530D">
              <w:rPr>
                <w:rFonts w:cs="Arial"/>
                <w:sz w:val="22"/>
                <w:szCs w:val="22"/>
              </w:rPr>
              <w:t>s the number of people in Africa</w:t>
            </w:r>
            <w:r w:rsidR="0030194B" w:rsidRPr="00DB530D">
              <w:rPr>
                <w:rFonts w:cs="Arial"/>
                <w:sz w:val="22"/>
                <w:szCs w:val="22"/>
              </w:rPr>
              <w:t xml:space="preserve"> directly</w:t>
            </w:r>
            <w:r w:rsidRPr="00DB530D">
              <w:rPr>
                <w:rFonts w:cs="Arial"/>
                <w:sz w:val="22"/>
                <w:szCs w:val="22"/>
              </w:rPr>
              <w:t xml:space="preserve"> involved in the #SOS project. The #SOS </w:t>
            </w:r>
            <w:r w:rsidR="0030194B" w:rsidRPr="00DB530D">
              <w:rPr>
                <w:rFonts w:cs="Arial"/>
                <w:sz w:val="22"/>
                <w:szCs w:val="22"/>
              </w:rPr>
              <w:t xml:space="preserve">team </w:t>
            </w:r>
            <w:r w:rsidRPr="00DB530D">
              <w:rPr>
                <w:rFonts w:cs="Arial"/>
                <w:sz w:val="22"/>
                <w:szCs w:val="22"/>
              </w:rPr>
              <w:t xml:space="preserve">made the case that these people tended to be involved in disabled </w:t>
            </w:r>
            <w:r w:rsidR="003B359B">
              <w:rPr>
                <w:rFonts w:cs="Arial"/>
                <w:sz w:val="22"/>
                <w:szCs w:val="22"/>
              </w:rPr>
              <w:t>people’s</w:t>
            </w:r>
            <w:r w:rsidRPr="00DB530D">
              <w:rPr>
                <w:rFonts w:cs="Arial"/>
                <w:sz w:val="22"/>
                <w:szCs w:val="22"/>
              </w:rPr>
              <w:t xml:space="preserve"> organisations and cascaded their learning within these organisations. On that basis, the number of people indirectly educated </w:t>
            </w:r>
            <w:r w:rsidR="0030194B" w:rsidRPr="00DB530D">
              <w:rPr>
                <w:rFonts w:cs="Arial"/>
                <w:sz w:val="22"/>
                <w:szCs w:val="22"/>
              </w:rPr>
              <w:t>may</w:t>
            </w:r>
            <w:r w:rsidRPr="00DB530D">
              <w:rPr>
                <w:rFonts w:cs="Arial"/>
                <w:sz w:val="22"/>
                <w:szCs w:val="22"/>
              </w:rPr>
              <w:t xml:space="preserve"> </w:t>
            </w:r>
            <w:r w:rsidR="0030194B" w:rsidRPr="00DB530D">
              <w:rPr>
                <w:rFonts w:cs="Arial"/>
                <w:sz w:val="22"/>
                <w:szCs w:val="22"/>
              </w:rPr>
              <w:t>have resulted in</w:t>
            </w:r>
            <w:r w:rsidRPr="00DB530D">
              <w:rPr>
                <w:rFonts w:cs="Arial"/>
                <w:sz w:val="22"/>
                <w:szCs w:val="22"/>
              </w:rPr>
              <w:t xml:space="preserve"> the target having been met.</w:t>
            </w:r>
          </w:p>
        </w:tc>
      </w:tr>
      <w:tr w:rsidR="005736FD" w14:paraId="3A0E6B26" w14:textId="77777777" w:rsidTr="00DB530D">
        <w:trPr>
          <w:trHeight w:val="58"/>
        </w:trPr>
        <w:tc>
          <w:tcPr>
            <w:tcW w:w="3371" w:type="dxa"/>
            <w:tcBorders>
              <w:top w:val="nil"/>
              <w:left w:val="single" w:sz="8" w:space="0" w:color="auto"/>
              <w:bottom w:val="single" w:sz="8" w:space="0" w:color="auto"/>
              <w:right w:val="single" w:sz="8" w:space="0" w:color="auto"/>
            </w:tcBorders>
          </w:tcPr>
          <w:p w14:paraId="20E946AA" w14:textId="06A195EF" w:rsidR="005736FD" w:rsidRPr="00DB530D" w:rsidRDefault="005736FD" w:rsidP="005736FD">
            <w:pPr>
              <w:spacing w:line="300" w:lineRule="auto"/>
              <w:jc w:val="left"/>
              <w:rPr>
                <w:rFonts w:eastAsia="Times New Roman" w:cs="Arial"/>
                <w:sz w:val="22"/>
                <w:szCs w:val="22"/>
                <w:lang w:eastAsia="en-GB"/>
              </w:rPr>
            </w:pPr>
            <w:bookmarkStart w:id="29" w:name="_Hlk160010994"/>
            <w:r w:rsidRPr="00DB530D">
              <w:rPr>
                <w:rFonts w:eastAsia="Times New Roman" w:cs="Arial"/>
                <w:sz w:val="22"/>
                <w:szCs w:val="22"/>
                <w:lang w:eastAsia="en-GB"/>
              </w:rPr>
              <w:t>People in Wales supported to improve their skills</w:t>
            </w:r>
            <w:bookmarkEnd w:id="29"/>
          </w:p>
        </w:tc>
        <w:tc>
          <w:tcPr>
            <w:tcW w:w="1097" w:type="dxa"/>
          </w:tcPr>
          <w:p w14:paraId="30489DEF" w14:textId="375E30D2" w:rsidR="005736FD" w:rsidRPr="00DB530D" w:rsidRDefault="005736FD" w:rsidP="005736FD">
            <w:pPr>
              <w:spacing w:line="300" w:lineRule="auto"/>
              <w:jc w:val="center"/>
              <w:rPr>
                <w:rFonts w:cs="Arial"/>
                <w:sz w:val="22"/>
                <w:szCs w:val="22"/>
              </w:rPr>
            </w:pPr>
            <w:r w:rsidRPr="00DB530D">
              <w:rPr>
                <w:rFonts w:cs="Arial"/>
                <w:sz w:val="22"/>
                <w:szCs w:val="22"/>
              </w:rPr>
              <w:t>15</w:t>
            </w:r>
          </w:p>
        </w:tc>
        <w:tc>
          <w:tcPr>
            <w:tcW w:w="1244" w:type="dxa"/>
            <w:shd w:val="clear" w:color="auto" w:fill="FF0000"/>
          </w:tcPr>
          <w:p w14:paraId="6CDF99D0" w14:textId="3DDF9ADD" w:rsidR="005736FD" w:rsidRPr="00DB530D" w:rsidRDefault="00DD1F99" w:rsidP="005736FD">
            <w:pPr>
              <w:spacing w:line="300" w:lineRule="auto"/>
              <w:jc w:val="center"/>
              <w:rPr>
                <w:rFonts w:cs="Arial"/>
                <w:sz w:val="22"/>
                <w:szCs w:val="22"/>
              </w:rPr>
            </w:pPr>
            <w:r w:rsidRPr="00DB530D">
              <w:rPr>
                <w:rFonts w:cs="Arial"/>
                <w:sz w:val="22"/>
                <w:szCs w:val="22"/>
              </w:rPr>
              <w:t>6</w:t>
            </w:r>
          </w:p>
        </w:tc>
        <w:tc>
          <w:tcPr>
            <w:tcW w:w="3373" w:type="dxa"/>
            <w:shd w:val="clear" w:color="auto" w:fill="auto"/>
          </w:tcPr>
          <w:p w14:paraId="591C9F0C" w14:textId="77777777" w:rsidR="005736FD" w:rsidRPr="00DB530D" w:rsidRDefault="005736FD" w:rsidP="005736FD">
            <w:pPr>
              <w:spacing w:line="300" w:lineRule="auto"/>
              <w:jc w:val="left"/>
              <w:rPr>
                <w:rFonts w:cs="Arial"/>
                <w:sz w:val="22"/>
                <w:szCs w:val="22"/>
              </w:rPr>
            </w:pPr>
          </w:p>
        </w:tc>
      </w:tr>
      <w:tr w:rsidR="005736FD" w14:paraId="2386C7B1" w14:textId="77777777" w:rsidTr="00DB530D">
        <w:tc>
          <w:tcPr>
            <w:tcW w:w="3371" w:type="dxa"/>
            <w:tcBorders>
              <w:top w:val="nil"/>
              <w:left w:val="single" w:sz="8" w:space="0" w:color="auto"/>
              <w:bottom w:val="single" w:sz="8" w:space="0" w:color="auto"/>
              <w:right w:val="single" w:sz="8" w:space="0" w:color="auto"/>
            </w:tcBorders>
          </w:tcPr>
          <w:p w14:paraId="2F0FE49D" w14:textId="29B73D52" w:rsidR="005736FD" w:rsidRPr="00DB530D" w:rsidRDefault="005736FD" w:rsidP="005736FD">
            <w:pPr>
              <w:spacing w:line="300" w:lineRule="auto"/>
              <w:jc w:val="left"/>
              <w:rPr>
                <w:rFonts w:cs="Arial"/>
                <w:sz w:val="22"/>
                <w:szCs w:val="22"/>
              </w:rPr>
            </w:pPr>
            <w:bookmarkStart w:id="30" w:name="_Hlk160011042"/>
            <w:r w:rsidRPr="00DB530D">
              <w:rPr>
                <w:rFonts w:cs="Arial"/>
                <w:sz w:val="22"/>
                <w:szCs w:val="22"/>
              </w:rPr>
              <w:t>People in Africa supported to improve their skills</w:t>
            </w:r>
            <w:bookmarkEnd w:id="30"/>
          </w:p>
        </w:tc>
        <w:tc>
          <w:tcPr>
            <w:tcW w:w="1097" w:type="dxa"/>
          </w:tcPr>
          <w:p w14:paraId="0FC231A8" w14:textId="6339B788" w:rsidR="005736FD" w:rsidRPr="00DB530D" w:rsidRDefault="005736FD" w:rsidP="005736FD">
            <w:pPr>
              <w:spacing w:line="300" w:lineRule="auto"/>
              <w:jc w:val="center"/>
              <w:rPr>
                <w:rFonts w:cs="Arial"/>
                <w:sz w:val="22"/>
                <w:szCs w:val="22"/>
              </w:rPr>
            </w:pPr>
            <w:r w:rsidRPr="00DB530D">
              <w:rPr>
                <w:rFonts w:cs="Arial"/>
                <w:sz w:val="22"/>
                <w:szCs w:val="22"/>
              </w:rPr>
              <w:t>100</w:t>
            </w:r>
          </w:p>
        </w:tc>
        <w:tc>
          <w:tcPr>
            <w:tcW w:w="1244" w:type="dxa"/>
            <w:shd w:val="clear" w:color="auto" w:fill="FF0000"/>
          </w:tcPr>
          <w:p w14:paraId="27F7C39D" w14:textId="6F19119A" w:rsidR="005736FD" w:rsidRPr="00DB530D" w:rsidRDefault="00DD1F99" w:rsidP="005736FD">
            <w:pPr>
              <w:spacing w:line="300" w:lineRule="auto"/>
              <w:jc w:val="center"/>
              <w:rPr>
                <w:rFonts w:cs="Arial"/>
                <w:sz w:val="22"/>
                <w:szCs w:val="22"/>
                <w:vertAlign w:val="superscript"/>
              </w:rPr>
            </w:pPr>
            <w:r w:rsidRPr="00DB530D">
              <w:rPr>
                <w:rFonts w:cs="Arial"/>
                <w:sz w:val="22"/>
                <w:szCs w:val="22"/>
              </w:rPr>
              <w:t>5</w:t>
            </w:r>
            <w:r w:rsidR="005075DF" w:rsidRPr="00DB530D">
              <w:rPr>
                <w:rFonts w:cs="Arial"/>
                <w:sz w:val="22"/>
                <w:szCs w:val="22"/>
              </w:rPr>
              <w:t>3</w:t>
            </w:r>
            <w:r w:rsidR="000D698E" w:rsidRPr="00DB530D">
              <w:rPr>
                <w:rFonts w:cs="Arial"/>
                <w:sz w:val="22"/>
                <w:szCs w:val="22"/>
                <w:vertAlign w:val="superscript"/>
              </w:rPr>
              <w:t>++</w:t>
            </w:r>
          </w:p>
        </w:tc>
        <w:tc>
          <w:tcPr>
            <w:tcW w:w="3373" w:type="dxa"/>
            <w:shd w:val="clear" w:color="auto" w:fill="auto"/>
          </w:tcPr>
          <w:p w14:paraId="67181FBF" w14:textId="410BB3FE" w:rsidR="005736FD" w:rsidRPr="00DB530D" w:rsidRDefault="0030194B" w:rsidP="005736FD">
            <w:pPr>
              <w:spacing w:line="300" w:lineRule="auto"/>
              <w:jc w:val="left"/>
              <w:rPr>
                <w:rFonts w:cs="Arial"/>
                <w:sz w:val="22"/>
                <w:szCs w:val="22"/>
              </w:rPr>
            </w:pPr>
            <w:r w:rsidRPr="00DB530D">
              <w:rPr>
                <w:rFonts w:cs="Arial"/>
                <w:sz w:val="22"/>
                <w:szCs w:val="22"/>
              </w:rPr>
              <w:t>This was the number of instances of people in Africa attending #SOS events. The #SOS team made the case that these people tended to be involved in disabled persons organisations and cascaded their learning within these organisations. On that basis, the number of people indirectly learning skills may have resulted in the target having been met.</w:t>
            </w:r>
          </w:p>
        </w:tc>
      </w:tr>
    </w:tbl>
    <w:p w14:paraId="2D0BD3DB" w14:textId="275DF595" w:rsidR="000D698E" w:rsidRPr="000D698E" w:rsidRDefault="00A06D5E" w:rsidP="00A06D5E">
      <w:pPr>
        <w:rPr>
          <w:sz w:val="20"/>
          <w:szCs w:val="18"/>
        </w:rPr>
      </w:pPr>
      <w:r w:rsidRPr="00A06D5E">
        <w:rPr>
          <w:sz w:val="20"/>
          <w:szCs w:val="18"/>
        </w:rPr>
        <w:t>Source: #SOS project monitoring system</w:t>
      </w:r>
    </w:p>
    <w:p w14:paraId="43C3D72A" w14:textId="29AB002C" w:rsidR="000D698E" w:rsidRPr="000D698E" w:rsidRDefault="000D698E" w:rsidP="00A06D5E">
      <w:pPr>
        <w:rPr>
          <w:sz w:val="20"/>
          <w:szCs w:val="20"/>
        </w:rPr>
      </w:pPr>
      <w:r w:rsidRPr="000D698E">
        <w:rPr>
          <w:sz w:val="20"/>
          <w:szCs w:val="20"/>
          <w:vertAlign w:val="superscript"/>
        </w:rPr>
        <w:t>++</w:t>
      </w:r>
      <w:r w:rsidRPr="000D698E">
        <w:rPr>
          <w:sz w:val="20"/>
          <w:szCs w:val="20"/>
        </w:rPr>
        <w:t>This was the evaluator’s best estimate of number of African people supported to improve their skills. Monitoring information was incomplete.</w:t>
      </w:r>
    </w:p>
    <w:p w14:paraId="2B88700B" w14:textId="77777777" w:rsidR="00A06D5E" w:rsidRPr="00C724C0" w:rsidRDefault="00A06D5E" w:rsidP="0008616E">
      <w:pPr>
        <w:spacing w:before="0" w:after="0" w:line="300" w:lineRule="auto"/>
      </w:pPr>
    </w:p>
    <w:p w14:paraId="0C0388C5" w14:textId="0EF7DE59" w:rsidR="00F72EC7" w:rsidRPr="00332F6C" w:rsidRDefault="0008616E" w:rsidP="0008616E">
      <w:pPr>
        <w:pStyle w:val="Heading2"/>
        <w:spacing w:before="0" w:line="300" w:lineRule="auto"/>
      </w:pPr>
      <w:bookmarkStart w:id="31" w:name="_Toc167200560"/>
      <w:r>
        <w:t>4</w:t>
      </w:r>
      <w:r w:rsidR="00655840">
        <w:t xml:space="preserve">.2 Progress towards </w:t>
      </w:r>
      <w:r w:rsidR="00224147">
        <w:t xml:space="preserve">target </w:t>
      </w:r>
      <w:r w:rsidR="00655840">
        <w:t>out</w:t>
      </w:r>
      <w:r w:rsidR="00AD40E4">
        <w:t>c</w:t>
      </w:r>
      <w:r w:rsidR="00655840">
        <w:t>omes</w:t>
      </w:r>
      <w:bookmarkEnd w:id="31"/>
    </w:p>
    <w:p w14:paraId="1784399C" w14:textId="30B4C8FD" w:rsidR="00BB0483" w:rsidRDefault="00DA6870" w:rsidP="0008616E">
      <w:pPr>
        <w:spacing w:before="0" w:after="0" w:line="300" w:lineRule="auto"/>
        <w:rPr>
          <w:rFonts w:cs="Arial"/>
          <w:szCs w:val="24"/>
        </w:rPr>
      </w:pPr>
      <w:r>
        <w:rPr>
          <w:rFonts w:cs="Arial"/>
          <w:szCs w:val="24"/>
        </w:rPr>
        <w:t xml:space="preserve">The project aimed to create an active community of disabled participants in discussions. Implicitly, success required a significant number of voices sharing their experiences. The issue of </w:t>
      </w:r>
      <w:r w:rsidRPr="00DA6870">
        <w:rPr>
          <w:rFonts w:cs="Arial"/>
          <w:i/>
          <w:iCs/>
          <w:szCs w:val="24"/>
        </w:rPr>
        <w:t>lurkers</w:t>
      </w:r>
      <w:r>
        <w:rPr>
          <w:rFonts w:cs="Arial"/>
          <w:szCs w:val="24"/>
        </w:rPr>
        <w:t xml:space="preserve"> or </w:t>
      </w:r>
      <w:r w:rsidR="00AF11D1">
        <w:rPr>
          <w:rFonts w:cs="Arial"/>
          <w:szCs w:val="24"/>
        </w:rPr>
        <w:t xml:space="preserve">invisible participants </w:t>
      </w:r>
      <w:r w:rsidR="00DB530D">
        <w:rPr>
          <w:rFonts w:cs="Arial"/>
          <w:szCs w:val="24"/>
        </w:rPr>
        <w:t>(silent participants) i</w:t>
      </w:r>
      <w:r w:rsidR="00AF11D1">
        <w:rPr>
          <w:rFonts w:cs="Arial"/>
          <w:szCs w:val="24"/>
        </w:rPr>
        <w:t>s a well-</w:t>
      </w:r>
      <w:r w:rsidR="00AF11D1">
        <w:rPr>
          <w:rFonts w:cs="Arial"/>
          <w:szCs w:val="24"/>
        </w:rPr>
        <w:lastRenderedPageBreak/>
        <w:t xml:space="preserve">known feature of social media communities, for example </w:t>
      </w:r>
      <w:r w:rsidR="00345CC3">
        <w:rPr>
          <w:rFonts w:cs="Arial"/>
          <w:szCs w:val="24"/>
        </w:rPr>
        <w:t xml:space="preserve">discussed in </w:t>
      </w:r>
      <w:r w:rsidR="00AF11D1">
        <w:rPr>
          <w:rFonts w:cs="Arial"/>
          <w:szCs w:val="24"/>
        </w:rPr>
        <w:t>Gong et al</w:t>
      </w:r>
      <w:r w:rsidR="00AF11D1">
        <w:rPr>
          <w:rStyle w:val="FootnoteReference"/>
          <w:rFonts w:cs="Arial"/>
          <w:szCs w:val="24"/>
        </w:rPr>
        <w:footnoteReference w:id="9"/>
      </w:r>
      <w:r w:rsidR="00AF11D1">
        <w:rPr>
          <w:rFonts w:cs="Arial"/>
          <w:szCs w:val="24"/>
        </w:rPr>
        <w:t xml:space="preserve">. </w:t>
      </w:r>
      <w:r w:rsidR="00DB530D">
        <w:rPr>
          <w:rFonts w:cs="Arial"/>
          <w:szCs w:val="24"/>
        </w:rPr>
        <w:t>S</w:t>
      </w:r>
      <w:r w:rsidR="00AF11D1">
        <w:rPr>
          <w:rFonts w:cs="Arial"/>
          <w:szCs w:val="24"/>
        </w:rPr>
        <w:t>urvey respon</w:t>
      </w:r>
      <w:r w:rsidR="00345CC3">
        <w:rPr>
          <w:rFonts w:cs="Arial"/>
          <w:szCs w:val="24"/>
        </w:rPr>
        <w:t>ses</w:t>
      </w:r>
      <w:r w:rsidR="00AF11D1">
        <w:rPr>
          <w:rFonts w:cs="Arial"/>
          <w:szCs w:val="24"/>
        </w:rPr>
        <w:t xml:space="preserve"> suggested the #SOS WhatsApp community was active i.e. 85% of </w:t>
      </w:r>
      <w:r w:rsidR="00DB530D">
        <w:rPr>
          <w:rFonts w:cs="Arial"/>
          <w:szCs w:val="24"/>
        </w:rPr>
        <w:t xml:space="preserve">survey </w:t>
      </w:r>
      <w:r w:rsidR="00AF11D1">
        <w:rPr>
          <w:rFonts w:cs="Arial"/>
          <w:szCs w:val="24"/>
        </w:rPr>
        <w:t xml:space="preserve">respondents indicated they contributed to WhatsApp discussions often or occasionally. </w:t>
      </w:r>
      <w:r w:rsidR="00345CC3">
        <w:rPr>
          <w:rFonts w:cs="Arial"/>
          <w:szCs w:val="24"/>
        </w:rPr>
        <w:t>This suggested</w:t>
      </w:r>
      <w:r w:rsidR="00AC04A7">
        <w:rPr>
          <w:rFonts w:cs="Arial"/>
          <w:szCs w:val="24"/>
        </w:rPr>
        <w:t xml:space="preserve"> only 15% of respondents </w:t>
      </w:r>
      <w:r w:rsidR="00345CC3">
        <w:rPr>
          <w:rFonts w:cs="Arial"/>
          <w:szCs w:val="24"/>
        </w:rPr>
        <w:t>w</w:t>
      </w:r>
      <w:r w:rsidR="00AC04A7">
        <w:rPr>
          <w:rFonts w:cs="Arial"/>
          <w:szCs w:val="24"/>
        </w:rPr>
        <w:t xml:space="preserve">ould be classified as </w:t>
      </w:r>
      <w:r w:rsidR="003B359B">
        <w:rPr>
          <w:rFonts w:cs="Arial"/>
          <w:szCs w:val="24"/>
        </w:rPr>
        <w:t>invisible</w:t>
      </w:r>
      <w:r w:rsidR="00AC04A7">
        <w:rPr>
          <w:rFonts w:cs="Arial"/>
          <w:szCs w:val="24"/>
        </w:rPr>
        <w:t xml:space="preserve"> participants. Of course, non-respondence to the survey invitation may well have been an indicat</w:t>
      </w:r>
      <w:r w:rsidR="003B359B">
        <w:rPr>
          <w:rFonts w:cs="Arial"/>
          <w:szCs w:val="24"/>
        </w:rPr>
        <w:t>ion</w:t>
      </w:r>
      <w:r w:rsidR="00AC04A7">
        <w:rPr>
          <w:rFonts w:cs="Arial"/>
          <w:szCs w:val="24"/>
        </w:rPr>
        <w:t xml:space="preserve"> of participants being invisible participants. If that were the case, </w:t>
      </w:r>
      <w:r w:rsidR="00345CC3">
        <w:rPr>
          <w:rFonts w:cs="Arial"/>
          <w:szCs w:val="24"/>
        </w:rPr>
        <w:t xml:space="preserve">a minimum of </w:t>
      </w:r>
      <w:r w:rsidR="00AC04A7">
        <w:rPr>
          <w:rFonts w:cs="Arial"/>
          <w:szCs w:val="24"/>
        </w:rPr>
        <w:t>46% of the #SOS WhatsApp community was still active</w:t>
      </w:r>
      <w:r w:rsidR="00AC04A7">
        <w:rPr>
          <w:rStyle w:val="FootnoteReference"/>
          <w:rFonts w:cs="Arial"/>
          <w:szCs w:val="24"/>
        </w:rPr>
        <w:footnoteReference w:id="10"/>
      </w:r>
      <w:r w:rsidR="00AC04A7">
        <w:rPr>
          <w:rFonts w:cs="Arial"/>
          <w:szCs w:val="24"/>
        </w:rPr>
        <w:t>.</w:t>
      </w:r>
      <w:r w:rsidR="00345CC3">
        <w:rPr>
          <w:rFonts w:cs="Arial"/>
          <w:szCs w:val="24"/>
        </w:rPr>
        <w:t xml:space="preserve"> </w:t>
      </w:r>
      <w:proofErr w:type="gramStart"/>
      <w:r w:rsidR="00DB530D">
        <w:rPr>
          <w:rFonts w:cs="Arial"/>
          <w:szCs w:val="24"/>
        </w:rPr>
        <w:t>In all likelihood</w:t>
      </w:r>
      <w:proofErr w:type="gramEnd"/>
      <w:r w:rsidR="00DB530D">
        <w:rPr>
          <w:rFonts w:cs="Arial"/>
          <w:szCs w:val="24"/>
        </w:rPr>
        <w:t>, active particip</w:t>
      </w:r>
      <w:r w:rsidR="003B359B">
        <w:rPr>
          <w:rFonts w:cs="Arial"/>
          <w:szCs w:val="24"/>
        </w:rPr>
        <w:t>ation</w:t>
      </w:r>
      <w:r w:rsidR="00DB530D">
        <w:rPr>
          <w:rFonts w:cs="Arial"/>
          <w:szCs w:val="24"/>
        </w:rPr>
        <w:t xml:space="preserve"> was between 46% and 85%. </w:t>
      </w:r>
      <w:r w:rsidR="00345CC3">
        <w:rPr>
          <w:rFonts w:cs="Arial"/>
          <w:szCs w:val="24"/>
        </w:rPr>
        <w:t>A range of studies cited within Gong et al indicated invisible participants frequently made up 72-92% of all participants in various online communities i.e. only 8-28% might be active participants</w:t>
      </w:r>
      <w:r w:rsidR="00345CC3">
        <w:rPr>
          <w:rStyle w:val="FootnoteReference"/>
          <w:rFonts w:cs="Arial"/>
          <w:szCs w:val="24"/>
        </w:rPr>
        <w:footnoteReference w:id="11"/>
      </w:r>
      <w:r w:rsidR="00345CC3">
        <w:rPr>
          <w:rFonts w:cs="Arial"/>
          <w:szCs w:val="24"/>
        </w:rPr>
        <w:t>.</w:t>
      </w:r>
    </w:p>
    <w:p w14:paraId="1662A549" w14:textId="77777777" w:rsidR="005B6B0D" w:rsidRDefault="005B6B0D" w:rsidP="0008616E">
      <w:pPr>
        <w:spacing w:before="0" w:after="0" w:line="300" w:lineRule="auto"/>
        <w:rPr>
          <w:rFonts w:cs="Arial"/>
          <w:szCs w:val="24"/>
        </w:rPr>
      </w:pPr>
    </w:p>
    <w:p w14:paraId="06F9472B" w14:textId="77777777" w:rsidR="005B6B0D" w:rsidRDefault="005B6B0D" w:rsidP="0008616E">
      <w:pPr>
        <w:spacing w:before="0" w:after="0" w:line="300" w:lineRule="auto"/>
        <w:rPr>
          <w:rFonts w:cs="Arial"/>
          <w:szCs w:val="24"/>
        </w:rPr>
      </w:pPr>
      <w:r>
        <w:rPr>
          <w:rFonts w:cs="Arial"/>
          <w:szCs w:val="24"/>
        </w:rPr>
        <w:t xml:space="preserve">The interview sample was provided by the African Coordinator and the DWA Management Group, so the evaluators’ anticipated the sample would have been some of the most prolific contributors to the WhatsApp group. However, none of the interviewees viewed themselves in this way. All suggested they were sometimes silent, unless they felt they could make a helpful contribution. </w:t>
      </w:r>
    </w:p>
    <w:p w14:paraId="4783BFC7" w14:textId="77777777" w:rsidR="005B6B0D" w:rsidRDefault="005B6B0D" w:rsidP="0008616E">
      <w:pPr>
        <w:spacing w:before="0" w:after="0" w:line="300" w:lineRule="auto"/>
        <w:rPr>
          <w:rFonts w:cs="Arial"/>
          <w:szCs w:val="24"/>
        </w:rPr>
      </w:pPr>
    </w:p>
    <w:p w14:paraId="79F48D23" w14:textId="5AC23859" w:rsidR="005B6B0D" w:rsidRPr="005B6B0D" w:rsidRDefault="005B6B0D" w:rsidP="005B6B0D">
      <w:pPr>
        <w:shd w:val="clear" w:color="auto" w:fill="BDD6EE" w:themeFill="accent5" w:themeFillTint="66"/>
        <w:spacing w:before="0" w:after="0" w:line="300" w:lineRule="auto"/>
        <w:ind w:left="284" w:right="284"/>
        <w:rPr>
          <w:rFonts w:cs="Arial"/>
          <w:i/>
          <w:iCs/>
          <w:szCs w:val="24"/>
        </w:rPr>
      </w:pPr>
      <w:r w:rsidRPr="005B6B0D">
        <w:rPr>
          <w:rFonts w:cs="Arial"/>
          <w:i/>
          <w:iCs/>
          <w:szCs w:val="24"/>
        </w:rPr>
        <w:t xml:space="preserve">“I read a lot of the discussions, but got actively involved in just a few. This was because some discussions had a long thread already and I couldn't spend the time to read all the thread </w:t>
      </w:r>
      <w:proofErr w:type="gramStart"/>
      <w:r w:rsidRPr="005B6B0D">
        <w:rPr>
          <w:rFonts w:cs="Arial"/>
          <w:i/>
          <w:iCs/>
          <w:szCs w:val="24"/>
        </w:rPr>
        <w:t>in order to</w:t>
      </w:r>
      <w:proofErr w:type="gramEnd"/>
      <w:r w:rsidRPr="005B6B0D">
        <w:rPr>
          <w:rFonts w:cs="Arial"/>
          <w:i/>
          <w:iCs/>
          <w:szCs w:val="24"/>
        </w:rPr>
        <w:t xml:space="preserve"> be sure that I wasn't repeating opinions that were already on the thread.”</w:t>
      </w:r>
    </w:p>
    <w:p w14:paraId="4918FD47" w14:textId="04C2E88D" w:rsidR="005B6B0D" w:rsidRDefault="005B6B0D" w:rsidP="005B6B0D">
      <w:pPr>
        <w:shd w:val="clear" w:color="auto" w:fill="BDD6EE" w:themeFill="accent5" w:themeFillTint="66"/>
        <w:spacing w:before="0" w:after="0" w:line="300" w:lineRule="auto"/>
        <w:ind w:left="284" w:right="284"/>
        <w:rPr>
          <w:rFonts w:cs="Arial"/>
          <w:szCs w:val="24"/>
        </w:rPr>
      </w:pPr>
      <w:r>
        <w:rPr>
          <w:rFonts w:cs="Arial"/>
          <w:szCs w:val="24"/>
        </w:rPr>
        <w:t>#SOS participant</w:t>
      </w:r>
    </w:p>
    <w:p w14:paraId="6E3CF358" w14:textId="77777777" w:rsidR="00C171B1" w:rsidRDefault="00C171B1" w:rsidP="0008616E">
      <w:pPr>
        <w:spacing w:before="0" w:after="0" w:line="300" w:lineRule="auto"/>
        <w:rPr>
          <w:rFonts w:cs="Arial"/>
          <w:szCs w:val="24"/>
        </w:rPr>
      </w:pPr>
    </w:p>
    <w:p w14:paraId="1B7D5167" w14:textId="2177D29A" w:rsidR="00C171B1" w:rsidRDefault="00345CC3" w:rsidP="0008616E">
      <w:pPr>
        <w:spacing w:before="0" w:after="0" w:line="300" w:lineRule="auto"/>
        <w:rPr>
          <w:rFonts w:cs="Arial"/>
          <w:szCs w:val="24"/>
        </w:rPr>
      </w:pPr>
      <w:r>
        <w:rPr>
          <w:rFonts w:cs="Arial"/>
          <w:szCs w:val="24"/>
        </w:rPr>
        <w:t>The #SOS WhatsApp community needed to be viewed as a safe place if disabled participants were to be expected to share their experiences with other members of the group.</w:t>
      </w:r>
      <w:r w:rsidR="002041D0">
        <w:rPr>
          <w:rFonts w:cs="Arial"/>
          <w:szCs w:val="24"/>
        </w:rPr>
        <w:t xml:space="preserve"> 96% of respondents felt their contributions were welcomed and they were personally valued by other members of the group</w:t>
      </w:r>
      <w:r w:rsidR="002041D0">
        <w:rPr>
          <w:rStyle w:val="FootnoteReference"/>
          <w:rFonts w:cs="Arial"/>
          <w:szCs w:val="24"/>
        </w:rPr>
        <w:footnoteReference w:id="12"/>
      </w:r>
      <w:r w:rsidR="002041D0">
        <w:rPr>
          <w:rFonts w:cs="Arial"/>
          <w:szCs w:val="24"/>
        </w:rPr>
        <w:t>. The same percentage of respondents found the #SOS group chat accessible and</w:t>
      </w:r>
      <w:r w:rsidR="003B359B">
        <w:rPr>
          <w:rFonts w:cs="Arial"/>
          <w:szCs w:val="24"/>
        </w:rPr>
        <w:t xml:space="preserve"> </w:t>
      </w:r>
      <w:r w:rsidR="002041D0">
        <w:rPr>
          <w:rFonts w:cs="Arial"/>
          <w:szCs w:val="24"/>
        </w:rPr>
        <w:t>92% found the chat inclusive</w:t>
      </w:r>
      <w:r w:rsidR="002041D0">
        <w:rPr>
          <w:rStyle w:val="FootnoteReference"/>
          <w:rFonts w:cs="Arial"/>
          <w:szCs w:val="24"/>
        </w:rPr>
        <w:footnoteReference w:id="13"/>
      </w:r>
      <w:r w:rsidR="002041D0">
        <w:rPr>
          <w:rFonts w:cs="Arial"/>
          <w:szCs w:val="24"/>
        </w:rPr>
        <w:t>.</w:t>
      </w:r>
      <w:r w:rsidR="00F6116C">
        <w:rPr>
          <w:rFonts w:cs="Arial"/>
          <w:szCs w:val="24"/>
        </w:rPr>
        <w:t xml:space="preserve"> Such high satisfaction rates suggested the #SOS community was viewed as a safe space.</w:t>
      </w:r>
    </w:p>
    <w:p w14:paraId="53162D4A" w14:textId="77777777" w:rsidR="005B6B0D" w:rsidRDefault="005B6B0D" w:rsidP="0008616E">
      <w:pPr>
        <w:spacing w:before="0" w:after="0" w:line="300" w:lineRule="auto"/>
        <w:rPr>
          <w:rFonts w:cs="Arial"/>
          <w:szCs w:val="24"/>
        </w:rPr>
      </w:pPr>
    </w:p>
    <w:p w14:paraId="6FA1DDC3" w14:textId="77777777" w:rsidR="005B6B0D" w:rsidRPr="00C171B1" w:rsidRDefault="005B6B0D" w:rsidP="005B6B0D">
      <w:pPr>
        <w:shd w:val="clear" w:color="auto" w:fill="BDD6EE" w:themeFill="accent5" w:themeFillTint="66"/>
        <w:spacing w:before="0" w:after="0" w:line="300" w:lineRule="auto"/>
        <w:ind w:left="284" w:right="284"/>
        <w:rPr>
          <w:rFonts w:cs="Arial"/>
          <w:i/>
          <w:iCs/>
          <w:szCs w:val="24"/>
        </w:rPr>
      </w:pPr>
      <w:r w:rsidRPr="00C171B1">
        <w:rPr>
          <w:rFonts w:cs="Arial"/>
          <w:i/>
          <w:iCs/>
          <w:szCs w:val="24"/>
        </w:rPr>
        <w:lastRenderedPageBreak/>
        <w:t>“We did have some requirements that people kind of signed up to in terms of confidentiality and that it was a safe group for people to share and not a place for criticism and […] disrespect for each other, but a safe place to share.”</w:t>
      </w:r>
    </w:p>
    <w:p w14:paraId="2FC56738" w14:textId="77777777" w:rsidR="005B6B0D" w:rsidRDefault="005B6B0D" w:rsidP="005B6B0D">
      <w:pPr>
        <w:shd w:val="clear" w:color="auto" w:fill="BDD6EE" w:themeFill="accent5" w:themeFillTint="66"/>
        <w:spacing w:before="0" w:after="0" w:line="300" w:lineRule="auto"/>
        <w:ind w:left="284" w:right="284"/>
        <w:rPr>
          <w:rFonts w:cs="Arial"/>
          <w:szCs w:val="24"/>
        </w:rPr>
      </w:pPr>
      <w:r>
        <w:rPr>
          <w:rFonts w:cs="Arial"/>
          <w:szCs w:val="24"/>
        </w:rPr>
        <w:t>Member of the DWA Management Group about rules of the #SOS group</w:t>
      </w:r>
    </w:p>
    <w:p w14:paraId="4315A00B" w14:textId="77777777" w:rsidR="005B6B0D" w:rsidRDefault="005B6B0D" w:rsidP="005B6B0D">
      <w:pPr>
        <w:spacing w:before="0" w:after="0" w:line="300" w:lineRule="auto"/>
        <w:rPr>
          <w:rFonts w:cs="Arial"/>
          <w:szCs w:val="24"/>
        </w:rPr>
      </w:pPr>
    </w:p>
    <w:p w14:paraId="6BE7BE7F" w14:textId="51FB09B3" w:rsidR="005155B9" w:rsidRDefault="005155B9" w:rsidP="0008616E">
      <w:pPr>
        <w:spacing w:before="0" w:after="0" w:line="300" w:lineRule="auto"/>
        <w:rPr>
          <w:rFonts w:cs="Arial"/>
          <w:szCs w:val="24"/>
        </w:rPr>
      </w:pPr>
      <w:r>
        <w:rPr>
          <w:rFonts w:cs="Arial"/>
          <w:szCs w:val="24"/>
        </w:rPr>
        <w:t>Central to the project was improved potential for positively changing the lives of disabled people. The basis for such change lay in understanding participants’ own situation and learning how others had prompted changes in their society when encountering comparable challenges.</w:t>
      </w:r>
    </w:p>
    <w:p w14:paraId="48A1EF04" w14:textId="77777777" w:rsidR="005155B9" w:rsidRDefault="005155B9" w:rsidP="0008616E">
      <w:pPr>
        <w:spacing w:before="0" w:after="0" w:line="300" w:lineRule="auto"/>
        <w:rPr>
          <w:rFonts w:cs="Arial"/>
          <w:szCs w:val="24"/>
        </w:rPr>
      </w:pPr>
    </w:p>
    <w:p w14:paraId="545994C5" w14:textId="1DB37FD0" w:rsidR="005155B9" w:rsidRDefault="005155B9" w:rsidP="0008616E">
      <w:pPr>
        <w:spacing w:before="0" w:after="0" w:line="300" w:lineRule="auto"/>
        <w:rPr>
          <w:rFonts w:cs="Arial"/>
          <w:szCs w:val="24"/>
        </w:rPr>
      </w:pPr>
      <w:r>
        <w:rPr>
          <w:rFonts w:cs="Arial"/>
          <w:szCs w:val="24"/>
        </w:rPr>
        <w:t>82% of respondents indicated #SOS had helped them understand themselves or their role in society, while this increased to 89% suggesting they understood others or their role better</w:t>
      </w:r>
      <w:r>
        <w:rPr>
          <w:rStyle w:val="FootnoteReference"/>
          <w:rFonts w:cs="Arial"/>
          <w:szCs w:val="24"/>
        </w:rPr>
        <w:footnoteReference w:id="14"/>
      </w:r>
      <w:r>
        <w:rPr>
          <w:rFonts w:cs="Arial"/>
          <w:szCs w:val="24"/>
        </w:rPr>
        <w:t>.</w:t>
      </w:r>
      <w:r w:rsidR="003E2900">
        <w:rPr>
          <w:rFonts w:cs="Arial"/>
          <w:szCs w:val="24"/>
        </w:rPr>
        <w:t xml:space="preserve"> It was clear from the comments of participants that #SOS discussions stimulated both improved understanding and a desire to create change.</w:t>
      </w:r>
    </w:p>
    <w:p w14:paraId="1681D785" w14:textId="77777777" w:rsidR="003E2900" w:rsidRDefault="003E2900" w:rsidP="0008616E">
      <w:pPr>
        <w:spacing w:before="0" w:after="0" w:line="300" w:lineRule="auto"/>
        <w:rPr>
          <w:rFonts w:cs="Arial"/>
          <w:szCs w:val="24"/>
        </w:rPr>
      </w:pPr>
    </w:p>
    <w:p w14:paraId="41C604D2" w14:textId="7B6CFFF2" w:rsidR="003E2900" w:rsidRPr="003E2900" w:rsidRDefault="003E2900" w:rsidP="003E2900">
      <w:pPr>
        <w:shd w:val="clear" w:color="auto" w:fill="BDD6EE" w:themeFill="accent5" w:themeFillTint="66"/>
        <w:spacing w:before="0" w:after="0" w:line="300" w:lineRule="auto"/>
        <w:ind w:left="284" w:right="284"/>
        <w:rPr>
          <w:rFonts w:cs="Arial"/>
          <w:i/>
          <w:iCs/>
          <w:szCs w:val="24"/>
          <w:lang w:val="en-US"/>
        </w:rPr>
      </w:pPr>
      <w:r w:rsidRPr="003E2900">
        <w:rPr>
          <w:rFonts w:cs="Arial"/>
          <w:i/>
          <w:iCs/>
          <w:szCs w:val="24"/>
        </w:rPr>
        <w:t>“</w:t>
      </w:r>
      <w:r w:rsidRPr="003E2900">
        <w:rPr>
          <w:rFonts w:cs="Arial"/>
          <w:i/>
          <w:iCs/>
          <w:szCs w:val="24"/>
          <w:lang w:val="en-US"/>
        </w:rPr>
        <w:t xml:space="preserve">I discovered that my story relates with other stories in different parts of the world. It is an indication that the experience of disability stigma and discrimination is universal. But the drivers - economic, </w:t>
      </w:r>
      <w:proofErr w:type="gramStart"/>
      <w:r w:rsidRPr="003E2900">
        <w:rPr>
          <w:rFonts w:cs="Arial"/>
          <w:i/>
          <w:iCs/>
          <w:szCs w:val="24"/>
          <w:lang w:val="en-US"/>
        </w:rPr>
        <w:t>social</w:t>
      </w:r>
      <w:proofErr w:type="gramEnd"/>
      <w:r w:rsidRPr="003E2900">
        <w:rPr>
          <w:rFonts w:cs="Arial"/>
          <w:i/>
          <w:iCs/>
          <w:szCs w:val="24"/>
          <w:lang w:val="en-US"/>
        </w:rPr>
        <w:t xml:space="preserve"> and cultural of this experience may differ from society to society.”</w:t>
      </w:r>
    </w:p>
    <w:p w14:paraId="6CBE28E3" w14:textId="3710E8EE" w:rsidR="003E2900" w:rsidRDefault="003E2900" w:rsidP="003E2900">
      <w:pPr>
        <w:shd w:val="clear" w:color="auto" w:fill="BDD6EE" w:themeFill="accent5" w:themeFillTint="66"/>
        <w:spacing w:before="0" w:after="0" w:line="300" w:lineRule="auto"/>
        <w:ind w:left="284" w:right="284"/>
        <w:rPr>
          <w:rFonts w:cs="Arial"/>
          <w:szCs w:val="24"/>
          <w:lang w:val="en-US"/>
        </w:rPr>
      </w:pPr>
      <w:r>
        <w:rPr>
          <w:rFonts w:cs="Arial"/>
          <w:szCs w:val="24"/>
          <w:lang w:val="en-US"/>
        </w:rPr>
        <w:t>#SOS participant</w:t>
      </w:r>
    </w:p>
    <w:p w14:paraId="7ED0184A" w14:textId="77777777" w:rsidR="003E2900" w:rsidRDefault="003E2900" w:rsidP="003E2900">
      <w:pPr>
        <w:spacing w:before="0" w:after="0" w:line="300" w:lineRule="auto"/>
        <w:ind w:left="284" w:right="284"/>
        <w:rPr>
          <w:rFonts w:cs="Arial"/>
          <w:szCs w:val="24"/>
          <w:lang w:val="en-US"/>
        </w:rPr>
      </w:pPr>
    </w:p>
    <w:p w14:paraId="1E9AD018" w14:textId="53CF23B7" w:rsidR="003E2900" w:rsidRPr="003E2900" w:rsidRDefault="003E2900" w:rsidP="003E2900">
      <w:pPr>
        <w:shd w:val="clear" w:color="auto" w:fill="BDD6EE" w:themeFill="accent5" w:themeFillTint="66"/>
        <w:spacing w:before="0" w:after="0" w:line="300" w:lineRule="auto"/>
        <w:ind w:left="284" w:right="284"/>
        <w:rPr>
          <w:rFonts w:cs="Arial"/>
          <w:i/>
          <w:iCs/>
          <w:szCs w:val="24"/>
          <w:lang w:val="en-US"/>
        </w:rPr>
      </w:pPr>
      <w:r w:rsidRPr="003E2900">
        <w:rPr>
          <w:rFonts w:cs="Arial"/>
          <w:i/>
          <w:iCs/>
          <w:szCs w:val="24"/>
          <w:lang w:val="en-US"/>
        </w:rPr>
        <w:t>“Being involved in the group provided information from other people in other countries who live with different disabling conditions than mine. Interacting with them challenges my opinions and attitude towards impairments as well as to ponder on how I advocate about disability.”</w:t>
      </w:r>
    </w:p>
    <w:p w14:paraId="4C3BB194" w14:textId="428FC265" w:rsidR="003E2900" w:rsidRDefault="003E2900" w:rsidP="003E2900">
      <w:pPr>
        <w:shd w:val="clear" w:color="auto" w:fill="BDD6EE" w:themeFill="accent5" w:themeFillTint="66"/>
        <w:spacing w:before="0" w:after="0" w:line="300" w:lineRule="auto"/>
        <w:ind w:left="284" w:right="284"/>
        <w:rPr>
          <w:rFonts w:cs="Arial"/>
          <w:szCs w:val="24"/>
        </w:rPr>
      </w:pPr>
      <w:r>
        <w:rPr>
          <w:rFonts w:cs="Arial"/>
          <w:szCs w:val="24"/>
          <w:lang w:val="en-US"/>
        </w:rPr>
        <w:t>#SOS participant</w:t>
      </w:r>
    </w:p>
    <w:p w14:paraId="636FC0B5" w14:textId="77777777" w:rsidR="00345CC3" w:rsidRDefault="00345CC3" w:rsidP="0008616E">
      <w:pPr>
        <w:spacing w:before="0" w:after="0" w:line="300" w:lineRule="auto"/>
        <w:rPr>
          <w:rFonts w:cs="Arial"/>
          <w:szCs w:val="24"/>
        </w:rPr>
      </w:pPr>
    </w:p>
    <w:p w14:paraId="14136130" w14:textId="716E005A" w:rsidR="00742C7F" w:rsidRDefault="00742C7F" w:rsidP="0008616E">
      <w:pPr>
        <w:spacing w:before="0" w:after="0" w:line="300" w:lineRule="auto"/>
        <w:rPr>
          <w:rFonts w:cs="Arial"/>
          <w:szCs w:val="24"/>
        </w:rPr>
      </w:pPr>
      <w:r>
        <w:rPr>
          <w:rFonts w:cs="Arial"/>
          <w:szCs w:val="24"/>
        </w:rPr>
        <w:t xml:space="preserve">The Kirkpatrick model of training in organisations looks at four levels of change </w:t>
      </w:r>
      <w:r w:rsidR="00CC25F5">
        <w:rPr>
          <w:rFonts w:cs="Arial"/>
          <w:szCs w:val="24"/>
        </w:rPr>
        <w:t>arising from</w:t>
      </w:r>
      <w:r>
        <w:rPr>
          <w:rFonts w:cs="Arial"/>
          <w:szCs w:val="24"/>
        </w:rPr>
        <w:t xml:space="preserve"> </w:t>
      </w:r>
      <w:r w:rsidR="00CC25F5">
        <w:rPr>
          <w:rFonts w:cs="Arial"/>
          <w:szCs w:val="24"/>
        </w:rPr>
        <w:t>the training</w:t>
      </w:r>
      <w:r w:rsidR="00464746">
        <w:rPr>
          <w:rStyle w:val="FootnoteReference"/>
          <w:rFonts w:cs="Arial"/>
          <w:szCs w:val="24"/>
        </w:rPr>
        <w:footnoteReference w:id="15"/>
      </w:r>
      <w:r>
        <w:rPr>
          <w:rFonts w:cs="Arial"/>
          <w:szCs w:val="24"/>
        </w:rPr>
        <w:t>. This model identifies three levels of learning for individuals in that organisation</w:t>
      </w:r>
      <w:r w:rsidR="00464746">
        <w:rPr>
          <w:rFonts w:cs="Arial"/>
          <w:szCs w:val="24"/>
        </w:rPr>
        <w:t xml:space="preserve"> and one at an organisational level, which in the context of this initiative could represent a disabled persons’ organisation or society</w:t>
      </w:r>
      <w:r w:rsidR="003B359B">
        <w:rPr>
          <w:rFonts w:cs="Arial"/>
          <w:szCs w:val="24"/>
        </w:rPr>
        <w:t>, potentially</w:t>
      </w:r>
      <w:r>
        <w:rPr>
          <w:rFonts w:cs="Arial"/>
          <w:szCs w:val="24"/>
        </w:rPr>
        <w:t>:</w:t>
      </w:r>
    </w:p>
    <w:p w14:paraId="5A1AF161" w14:textId="77777777" w:rsidR="00742C7F" w:rsidRDefault="00742C7F" w:rsidP="0008616E">
      <w:pPr>
        <w:spacing w:before="0" w:after="0" w:line="300" w:lineRule="auto"/>
        <w:rPr>
          <w:rFonts w:cs="Arial"/>
          <w:szCs w:val="24"/>
        </w:rPr>
      </w:pPr>
    </w:p>
    <w:p w14:paraId="3DBD28B3" w14:textId="3DC8E9EE" w:rsidR="00742C7F" w:rsidRDefault="00742C7F" w:rsidP="00742C7F">
      <w:pPr>
        <w:pStyle w:val="ListParagraph"/>
        <w:numPr>
          <w:ilvl w:val="0"/>
          <w:numId w:val="32"/>
        </w:numPr>
        <w:spacing w:before="0" w:after="0" w:line="300" w:lineRule="auto"/>
        <w:rPr>
          <w:rFonts w:cs="Arial"/>
          <w:szCs w:val="24"/>
        </w:rPr>
      </w:pPr>
      <w:r>
        <w:rPr>
          <w:rFonts w:cs="Arial"/>
          <w:szCs w:val="24"/>
        </w:rPr>
        <w:t>Level 1 – Reaction – were the participants pleased with the programme?</w:t>
      </w:r>
    </w:p>
    <w:p w14:paraId="27102C1F" w14:textId="77777777" w:rsidR="00742C7F" w:rsidRDefault="00742C7F" w:rsidP="00742C7F">
      <w:pPr>
        <w:pStyle w:val="ListParagraph"/>
        <w:numPr>
          <w:ilvl w:val="0"/>
          <w:numId w:val="32"/>
        </w:numPr>
        <w:spacing w:before="0" w:after="0" w:line="300" w:lineRule="auto"/>
        <w:rPr>
          <w:rFonts w:cs="Arial"/>
          <w:szCs w:val="24"/>
        </w:rPr>
      </w:pPr>
      <w:r>
        <w:rPr>
          <w:rFonts w:cs="Arial"/>
          <w:szCs w:val="24"/>
        </w:rPr>
        <w:t>Level 2 – Learning – What did the participants learn in the programme?</w:t>
      </w:r>
    </w:p>
    <w:p w14:paraId="162E5A15" w14:textId="77777777" w:rsidR="00742C7F" w:rsidRDefault="00742C7F" w:rsidP="00742C7F">
      <w:pPr>
        <w:pStyle w:val="ListParagraph"/>
        <w:numPr>
          <w:ilvl w:val="0"/>
          <w:numId w:val="32"/>
        </w:numPr>
        <w:spacing w:before="0" w:after="0" w:line="300" w:lineRule="auto"/>
        <w:rPr>
          <w:rFonts w:cs="Arial"/>
          <w:szCs w:val="24"/>
        </w:rPr>
      </w:pPr>
      <w:r>
        <w:rPr>
          <w:rFonts w:cs="Arial"/>
          <w:szCs w:val="24"/>
        </w:rPr>
        <w:t xml:space="preserve">Level 3 – Behaviour – Did the participants change their behaviour based on what was </w:t>
      </w:r>
      <w:proofErr w:type="gramStart"/>
      <w:r>
        <w:rPr>
          <w:rFonts w:cs="Arial"/>
          <w:szCs w:val="24"/>
        </w:rPr>
        <w:t>learned?</w:t>
      </w:r>
      <w:proofErr w:type="gramEnd"/>
    </w:p>
    <w:p w14:paraId="6288F3C3" w14:textId="12FCA3AD" w:rsidR="00464746" w:rsidRDefault="00464746" w:rsidP="00742C7F">
      <w:pPr>
        <w:pStyle w:val="ListParagraph"/>
        <w:numPr>
          <w:ilvl w:val="0"/>
          <w:numId w:val="32"/>
        </w:numPr>
        <w:spacing w:before="0" w:after="0" w:line="300" w:lineRule="auto"/>
        <w:rPr>
          <w:rFonts w:cs="Arial"/>
          <w:szCs w:val="24"/>
        </w:rPr>
      </w:pPr>
      <w:r>
        <w:rPr>
          <w:rFonts w:cs="Arial"/>
          <w:szCs w:val="24"/>
        </w:rPr>
        <w:lastRenderedPageBreak/>
        <w:t>Level 4 – Results – Did the change in behaviour positively affect the organisation?</w:t>
      </w:r>
    </w:p>
    <w:p w14:paraId="556CE919" w14:textId="77777777" w:rsidR="00742C7F" w:rsidRDefault="00742C7F" w:rsidP="00742C7F">
      <w:pPr>
        <w:spacing w:before="0" w:after="0" w:line="300" w:lineRule="auto"/>
        <w:rPr>
          <w:rFonts w:cs="Arial"/>
          <w:szCs w:val="24"/>
        </w:rPr>
      </w:pPr>
    </w:p>
    <w:p w14:paraId="2053BEDB" w14:textId="4DECD8D0" w:rsidR="00BC005C" w:rsidRPr="00742C7F" w:rsidRDefault="00BC005C" w:rsidP="00742C7F">
      <w:pPr>
        <w:spacing w:before="0" w:after="0" w:line="300" w:lineRule="auto"/>
        <w:rPr>
          <w:rFonts w:cs="Arial"/>
          <w:szCs w:val="24"/>
        </w:rPr>
      </w:pPr>
      <w:r w:rsidRPr="00742C7F">
        <w:rPr>
          <w:rFonts w:cs="Arial"/>
          <w:szCs w:val="24"/>
        </w:rPr>
        <w:t xml:space="preserve">Two-thirds of respondents indicated they had come up with new ideas </w:t>
      </w:r>
      <w:proofErr w:type="gramStart"/>
      <w:r w:rsidRPr="00742C7F">
        <w:rPr>
          <w:rFonts w:cs="Arial"/>
          <w:szCs w:val="24"/>
        </w:rPr>
        <w:t>as a result of</w:t>
      </w:r>
      <w:proofErr w:type="gramEnd"/>
      <w:r w:rsidRPr="00742C7F">
        <w:rPr>
          <w:rFonts w:cs="Arial"/>
          <w:szCs w:val="24"/>
        </w:rPr>
        <w:t xml:space="preserve"> participation in #SOS</w:t>
      </w:r>
      <w:r>
        <w:rPr>
          <w:rStyle w:val="FootnoteReference"/>
          <w:rFonts w:cs="Arial"/>
          <w:szCs w:val="24"/>
        </w:rPr>
        <w:footnoteReference w:id="16"/>
      </w:r>
      <w:r w:rsidRPr="00742C7F">
        <w:rPr>
          <w:rFonts w:cs="Arial"/>
          <w:szCs w:val="24"/>
        </w:rPr>
        <w:t xml:space="preserve">. </w:t>
      </w:r>
      <w:r w:rsidR="00464746">
        <w:rPr>
          <w:rFonts w:cs="Arial"/>
          <w:szCs w:val="24"/>
        </w:rPr>
        <w:t xml:space="preserve">In the Kirkpatrick model, this aligned with a level two response. </w:t>
      </w:r>
      <w:r w:rsidRPr="00742C7F">
        <w:rPr>
          <w:rFonts w:cs="Arial"/>
          <w:szCs w:val="24"/>
        </w:rPr>
        <w:t xml:space="preserve">These ideas </w:t>
      </w:r>
      <w:r w:rsidR="001A43DD" w:rsidRPr="00742C7F">
        <w:rPr>
          <w:rFonts w:cs="Arial"/>
          <w:szCs w:val="24"/>
        </w:rPr>
        <w:t xml:space="preserve">were diverse and </w:t>
      </w:r>
      <w:r w:rsidRPr="00742C7F">
        <w:rPr>
          <w:rFonts w:cs="Arial"/>
          <w:szCs w:val="24"/>
        </w:rPr>
        <w:t>included:</w:t>
      </w:r>
    </w:p>
    <w:p w14:paraId="3701DFE9" w14:textId="77777777" w:rsidR="00BC005C" w:rsidRDefault="00BC005C" w:rsidP="0008616E">
      <w:pPr>
        <w:spacing w:before="0" w:after="0" w:line="300" w:lineRule="auto"/>
        <w:rPr>
          <w:rFonts w:cs="Arial"/>
          <w:szCs w:val="24"/>
        </w:rPr>
      </w:pPr>
    </w:p>
    <w:p w14:paraId="7331A26D" w14:textId="77777777" w:rsidR="00BC005C" w:rsidRDefault="00BC005C" w:rsidP="00BC005C">
      <w:pPr>
        <w:pStyle w:val="ListParagraph"/>
        <w:numPr>
          <w:ilvl w:val="0"/>
          <w:numId w:val="31"/>
        </w:numPr>
        <w:spacing w:before="0" w:after="0" w:line="300" w:lineRule="auto"/>
        <w:rPr>
          <w:rFonts w:cs="Arial"/>
          <w:szCs w:val="24"/>
        </w:rPr>
      </w:pPr>
      <w:r w:rsidRPr="00BC005C">
        <w:rPr>
          <w:rFonts w:cs="Arial"/>
          <w:szCs w:val="24"/>
        </w:rPr>
        <w:t xml:space="preserve">use of digital platforms to help disabled people’s groups to gather and participate in </w:t>
      </w:r>
      <w:proofErr w:type="gramStart"/>
      <w:r w:rsidRPr="00BC005C">
        <w:rPr>
          <w:rFonts w:cs="Arial"/>
          <w:szCs w:val="24"/>
        </w:rPr>
        <w:t>development</w:t>
      </w:r>
      <w:proofErr w:type="gramEnd"/>
    </w:p>
    <w:p w14:paraId="653A2FBA" w14:textId="77777777" w:rsidR="00BC005C" w:rsidRDefault="00BC005C" w:rsidP="00BC005C">
      <w:pPr>
        <w:pStyle w:val="ListParagraph"/>
        <w:numPr>
          <w:ilvl w:val="0"/>
          <w:numId w:val="31"/>
        </w:numPr>
        <w:spacing w:before="0" w:after="0" w:line="300" w:lineRule="auto"/>
        <w:rPr>
          <w:rFonts w:cs="Arial"/>
          <w:szCs w:val="24"/>
        </w:rPr>
      </w:pPr>
      <w:r w:rsidRPr="00BC005C">
        <w:rPr>
          <w:rFonts w:cs="Arial"/>
          <w:szCs w:val="24"/>
        </w:rPr>
        <w:t>the importance of local context for international development programmes</w:t>
      </w:r>
    </w:p>
    <w:p w14:paraId="4112198F" w14:textId="77777777" w:rsidR="00BC005C" w:rsidRDefault="00BC005C" w:rsidP="00BC005C">
      <w:pPr>
        <w:pStyle w:val="ListParagraph"/>
        <w:numPr>
          <w:ilvl w:val="0"/>
          <w:numId w:val="31"/>
        </w:numPr>
        <w:spacing w:before="0" w:after="0" w:line="300" w:lineRule="auto"/>
        <w:rPr>
          <w:rFonts w:cs="Arial"/>
          <w:szCs w:val="24"/>
        </w:rPr>
      </w:pPr>
      <w:r>
        <w:rPr>
          <w:rFonts w:cs="Arial"/>
          <w:szCs w:val="24"/>
        </w:rPr>
        <w:t>the importance of inclusivity</w:t>
      </w:r>
    </w:p>
    <w:p w14:paraId="461B1F02" w14:textId="77777777" w:rsidR="00BC005C" w:rsidRDefault="00BC005C" w:rsidP="00BC005C">
      <w:pPr>
        <w:pStyle w:val="ListParagraph"/>
        <w:numPr>
          <w:ilvl w:val="0"/>
          <w:numId w:val="31"/>
        </w:numPr>
        <w:spacing w:before="0" w:after="0" w:line="300" w:lineRule="auto"/>
        <w:rPr>
          <w:rFonts w:cs="Arial"/>
          <w:szCs w:val="24"/>
        </w:rPr>
      </w:pPr>
      <w:r>
        <w:rPr>
          <w:rFonts w:cs="Arial"/>
          <w:szCs w:val="24"/>
        </w:rPr>
        <w:t xml:space="preserve">the importance of gathering a wide range of experiences in finding solutions to problems faced by disabled </w:t>
      </w:r>
      <w:proofErr w:type="gramStart"/>
      <w:r>
        <w:rPr>
          <w:rFonts w:cs="Arial"/>
          <w:szCs w:val="24"/>
        </w:rPr>
        <w:t>people</w:t>
      </w:r>
      <w:proofErr w:type="gramEnd"/>
    </w:p>
    <w:p w14:paraId="1D6EE15A" w14:textId="77777777" w:rsidR="00BC005C" w:rsidRDefault="00BC005C" w:rsidP="00BC005C">
      <w:pPr>
        <w:pStyle w:val="ListParagraph"/>
        <w:numPr>
          <w:ilvl w:val="0"/>
          <w:numId w:val="31"/>
        </w:numPr>
        <w:spacing w:before="0" w:after="0" w:line="300" w:lineRule="auto"/>
        <w:rPr>
          <w:rFonts w:cs="Arial"/>
          <w:szCs w:val="24"/>
        </w:rPr>
      </w:pPr>
      <w:r>
        <w:rPr>
          <w:rFonts w:cs="Arial"/>
          <w:szCs w:val="24"/>
        </w:rPr>
        <w:t xml:space="preserve">core problems faced by disabled people are universal and can be tackled </w:t>
      </w:r>
      <w:proofErr w:type="gramStart"/>
      <w:r>
        <w:rPr>
          <w:rFonts w:cs="Arial"/>
          <w:szCs w:val="24"/>
        </w:rPr>
        <w:t>globally</w:t>
      </w:r>
      <w:proofErr w:type="gramEnd"/>
    </w:p>
    <w:p w14:paraId="3D7D0119" w14:textId="77777777" w:rsidR="001A43DD" w:rsidRDefault="001A43DD" w:rsidP="00BC005C">
      <w:pPr>
        <w:pStyle w:val="ListParagraph"/>
        <w:numPr>
          <w:ilvl w:val="0"/>
          <w:numId w:val="31"/>
        </w:numPr>
        <w:spacing w:before="0" w:after="0" w:line="300" w:lineRule="auto"/>
        <w:rPr>
          <w:rFonts w:cs="Arial"/>
          <w:szCs w:val="24"/>
        </w:rPr>
      </w:pPr>
      <w:r>
        <w:rPr>
          <w:rFonts w:cs="Arial"/>
          <w:szCs w:val="24"/>
        </w:rPr>
        <w:t xml:space="preserve">greater understanding of sexual violence towards disabled people and the need to </w:t>
      </w:r>
      <w:proofErr w:type="gramStart"/>
      <w:r>
        <w:rPr>
          <w:rFonts w:cs="Arial"/>
          <w:szCs w:val="24"/>
        </w:rPr>
        <w:t>address</w:t>
      </w:r>
      <w:proofErr w:type="gramEnd"/>
    </w:p>
    <w:p w14:paraId="349DEAC8" w14:textId="77777777" w:rsidR="001A43DD" w:rsidRDefault="001A43DD" w:rsidP="00BC005C">
      <w:pPr>
        <w:pStyle w:val="ListParagraph"/>
        <w:numPr>
          <w:ilvl w:val="0"/>
          <w:numId w:val="31"/>
        </w:numPr>
        <w:spacing w:before="0" w:after="0" w:line="300" w:lineRule="auto"/>
        <w:rPr>
          <w:rFonts w:cs="Arial"/>
          <w:szCs w:val="24"/>
        </w:rPr>
      </w:pPr>
      <w:r>
        <w:rPr>
          <w:rFonts w:cs="Arial"/>
          <w:szCs w:val="24"/>
        </w:rPr>
        <w:t>development of new advocacy initiatives</w:t>
      </w:r>
    </w:p>
    <w:p w14:paraId="286E8340" w14:textId="77777777" w:rsidR="001A43DD" w:rsidRDefault="001A43DD" w:rsidP="00BC005C">
      <w:pPr>
        <w:pStyle w:val="ListParagraph"/>
        <w:numPr>
          <w:ilvl w:val="0"/>
          <w:numId w:val="31"/>
        </w:numPr>
        <w:spacing w:before="0" w:after="0" w:line="300" w:lineRule="auto"/>
        <w:rPr>
          <w:rFonts w:cs="Arial"/>
          <w:szCs w:val="24"/>
        </w:rPr>
      </w:pPr>
      <w:r>
        <w:rPr>
          <w:rFonts w:cs="Arial"/>
          <w:szCs w:val="24"/>
        </w:rPr>
        <w:t>the use of stories in advocacy work.</w:t>
      </w:r>
    </w:p>
    <w:p w14:paraId="469EBC57" w14:textId="77777777" w:rsidR="001A43DD" w:rsidRDefault="001A43DD" w:rsidP="001A43DD">
      <w:pPr>
        <w:spacing w:before="0" w:after="0" w:line="300" w:lineRule="auto"/>
        <w:rPr>
          <w:rFonts w:cs="Arial"/>
          <w:szCs w:val="24"/>
        </w:rPr>
      </w:pPr>
    </w:p>
    <w:p w14:paraId="40277DA9" w14:textId="77777777" w:rsidR="00322CFA" w:rsidRDefault="00BC005C" w:rsidP="001A43DD">
      <w:pPr>
        <w:spacing w:before="0" w:after="0" w:line="300" w:lineRule="auto"/>
        <w:rPr>
          <w:rFonts w:cs="Arial"/>
          <w:szCs w:val="24"/>
        </w:rPr>
      </w:pPr>
      <w:r w:rsidRPr="001A43DD">
        <w:rPr>
          <w:rFonts w:cs="Arial"/>
          <w:szCs w:val="24"/>
        </w:rPr>
        <w:t xml:space="preserve"> </w:t>
      </w:r>
      <w:proofErr w:type="gramStart"/>
      <w:r w:rsidR="001A43DD">
        <w:rPr>
          <w:rFonts w:cs="Arial"/>
          <w:szCs w:val="24"/>
        </w:rPr>
        <w:t>As a consequence</w:t>
      </w:r>
      <w:proofErr w:type="gramEnd"/>
      <w:r w:rsidR="001A43DD">
        <w:rPr>
          <w:rFonts w:cs="Arial"/>
          <w:szCs w:val="24"/>
        </w:rPr>
        <w:t>, 62% of respondents indicated #SOS involvement had led to changes for themselves or others</w:t>
      </w:r>
      <w:r w:rsidR="00464746">
        <w:rPr>
          <w:rFonts w:cs="Arial"/>
          <w:szCs w:val="24"/>
        </w:rPr>
        <w:t>, the highest level of change for individuals</w:t>
      </w:r>
      <w:r w:rsidR="00322CFA">
        <w:rPr>
          <w:rFonts w:cs="Arial"/>
          <w:szCs w:val="24"/>
        </w:rPr>
        <w:t xml:space="preserve"> within the Kirkpatrick model</w:t>
      </w:r>
      <w:r w:rsidR="001A43DD">
        <w:rPr>
          <w:rStyle w:val="FootnoteReference"/>
          <w:rFonts w:cs="Arial"/>
          <w:szCs w:val="24"/>
        </w:rPr>
        <w:footnoteReference w:id="17"/>
      </w:r>
      <w:r w:rsidR="001A43DD">
        <w:rPr>
          <w:rFonts w:cs="Arial"/>
          <w:szCs w:val="24"/>
        </w:rPr>
        <w:t xml:space="preserve">. </w:t>
      </w:r>
      <w:r w:rsidR="001A43DD" w:rsidRPr="001A43DD">
        <w:rPr>
          <w:rFonts w:cs="Arial"/>
          <w:i/>
          <w:iCs/>
          <w:szCs w:val="24"/>
        </w:rPr>
        <w:t>Empowerment</w:t>
      </w:r>
      <w:r w:rsidR="001A43DD">
        <w:rPr>
          <w:rFonts w:cs="Arial"/>
          <w:szCs w:val="24"/>
        </w:rPr>
        <w:t xml:space="preserve"> appeared to describe the change described by many, typically in the context of advocating for disabled people in their locality, nationally or even internationally.</w:t>
      </w:r>
      <w:r w:rsidR="00464746">
        <w:rPr>
          <w:rFonts w:cs="Arial"/>
          <w:szCs w:val="24"/>
        </w:rPr>
        <w:t xml:space="preserve"> </w:t>
      </w:r>
    </w:p>
    <w:p w14:paraId="6B37359D" w14:textId="77777777" w:rsidR="00322CFA" w:rsidRDefault="00322CFA" w:rsidP="001A43DD">
      <w:pPr>
        <w:spacing w:before="0" w:after="0" w:line="300" w:lineRule="auto"/>
        <w:rPr>
          <w:rFonts w:cs="Arial"/>
          <w:szCs w:val="24"/>
        </w:rPr>
      </w:pPr>
    </w:p>
    <w:p w14:paraId="3F16601C" w14:textId="4FD5B8A9" w:rsidR="00345CC3" w:rsidRDefault="00464746" w:rsidP="001A43DD">
      <w:pPr>
        <w:spacing w:before="0" w:after="0" w:line="300" w:lineRule="auto"/>
        <w:rPr>
          <w:rFonts w:cs="Arial"/>
          <w:szCs w:val="24"/>
        </w:rPr>
      </w:pPr>
      <w:r>
        <w:rPr>
          <w:rFonts w:cs="Arial"/>
          <w:szCs w:val="24"/>
        </w:rPr>
        <w:t xml:space="preserve">The time between intervention and evaluation was relatively short, </w:t>
      </w:r>
      <w:r w:rsidR="00322CFA">
        <w:rPr>
          <w:rFonts w:cs="Arial"/>
          <w:szCs w:val="24"/>
        </w:rPr>
        <w:t xml:space="preserve">nevertheless </w:t>
      </w:r>
      <w:r>
        <w:rPr>
          <w:rFonts w:cs="Arial"/>
          <w:szCs w:val="24"/>
        </w:rPr>
        <w:t>so</w:t>
      </w:r>
      <w:r w:rsidR="00322CFA">
        <w:rPr>
          <w:rFonts w:cs="Arial"/>
          <w:szCs w:val="24"/>
        </w:rPr>
        <w:t>me</w:t>
      </w:r>
      <w:r>
        <w:rPr>
          <w:rFonts w:cs="Arial"/>
          <w:szCs w:val="24"/>
        </w:rPr>
        <w:t xml:space="preserve"> fourth level results </w:t>
      </w:r>
      <w:r w:rsidR="00322CFA">
        <w:rPr>
          <w:rFonts w:cs="Arial"/>
          <w:szCs w:val="24"/>
        </w:rPr>
        <w:t>were</w:t>
      </w:r>
      <w:r>
        <w:rPr>
          <w:rFonts w:cs="Arial"/>
          <w:szCs w:val="24"/>
        </w:rPr>
        <w:t xml:space="preserve"> identified</w:t>
      </w:r>
      <w:r w:rsidR="00322CFA">
        <w:rPr>
          <w:rFonts w:cs="Arial"/>
          <w:szCs w:val="24"/>
        </w:rPr>
        <w:t>.</w:t>
      </w:r>
    </w:p>
    <w:p w14:paraId="3581D567" w14:textId="77777777" w:rsidR="00464746" w:rsidRDefault="00464746" w:rsidP="001A43DD">
      <w:pPr>
        <w:spacing w:before="0" w:after="0" w:line="300" w:lineRule="auto"/>
        <w:rPr>
          <w:rFonts w:cs="Arial"/>
          <w:szCs w:val="24"/>
        </w:rPr>
      </w:pPr>
    </w:p>
    <w:p w14:paraId="6E4DA431" w14:textId="15D5D113" w:rsidR="00464746" w:rsidRPr="00322CFA" w:rsidRDefault="00464746" w:rsidP="00322CFA">
      <w:pPr>
        <w:shd w:val="clear" w:color="auto" w:fill="BDD6EE" w:themeFill="accent5" w:themeFillTint="66"/>
        <w:spacing w:before="0" w:after="0" w:line="300" w:lineRule="auto"/>
        <w:ind w:left="284" w:right="284"/>
        <w:rPr>
          <w:rFonts w:cs="Arial"/>
          <w:i/>
          <w:iCs/>
          <w:szCs w:val="24"/>
          <w:lang w:val="en-US"/>
        </w:rPr>
      </w:pPr>
      <w:r w:rsidRPr="00322CFA">
        <w:rPr>
          <w:rFonts w:cs="Arial"/>
          <w:i/>
          <w:iCs/>
          <w:szCs w:val="24"/>
        </w:rPr>
        <w:t>“</w:t>
      </w:r>
      <w:r w:rsidR="00322CFA" w:rsidRPr="00322CFA">
        <w:rPr>
          <w:rFonts w:cs="Arial"/>
          <w:i/>
          <w:iCs/>
          <w:szCs w:val="24"/>
          <w:lang w:val="en-US"/>
        </w:rPr>
        <w:t>Our organization trains blind people in the use of assistive technologies and software on-site. Because of the discussions on the group, we developed online courses that enable us reach trainees in other parts of Africa.”</w:t>
      </w:r>
    </w:p>
    <w:p w14:paraId="3074B05B" w14:textId="54368CAE" w:rsidR="00322CFA" w:rsidRPr="001A43DD" w:rsidRDefault="00322CFA" w:rsidP="00322CFA">
      <w:pPr>
        <w:shd w:val="clear" w:color="auto" w:fill="BDD6EE" w:themeFill="accent5" w:themeFillTint="66"/>
        <w:spacing w:before="0" w:after="0" w:line="300" w:lineRule="auto"/>
        <w:ind w:left="284" w:right="284"/>
        <w:rPr>
          <w:rFonts w:cs="Arial"/>
          <w:szCs w:val="24"/>
        </w:rPr>
      </w:pPr>
      <w:r>
        <w:rPr>
          <w:rFonts w:cs="Arial"/>
          <w:szCs w:val="24"/>
          <w:lang w:val="en-US"/>
        </w:rPr>
        <w:t>#SOS participant</w:t>
      </w:r>
    </w:p>
    <w:p w14:paraId="253E835A" w14:textId="77777777" w:rsidR="00345CC3" w:rsidRDefault="00345CC3" w:rsidP="0008616E">
      <w:pPr>
        <w:spacing w:before="0" w:after="0" w:line="300" w:lineRule="auto"/>
        <w:rPr>
          <w:rFonts w:cs="Arial"/>
          <w:szCs w:val="24"/>
        </w:rPr>
      </w:pPr>
    </w:p>
    <w:p w14:paraId="5DA0BC75" w14:textId="00F4E13F" w:rsidR="0027079B" w:rsidRPr="00322CFA" w:rsidRDefault="00322CFA" w:rsidP="00322CFA">
      <w:pPr>
        <w:shd w:val="clear" w:color="auto" w:fill="BDD6EE" w:themeFill="accent5" w:themeFillTint="66"/>
        <w:spacing w:before="0" w:after="0" w:line="300" w:lineRule="auto"/>
        <w:ind w:left="284" w:right="284"/>
        <w:rPr>
          <w:i/>
          <w:iCs/>
        </w:rPr>
      </w:pPr>
      <w:r w:rsidRPr="00322CFA">
        <w:rPr>
          <w:i/>
          <w:iCs/>
        </w:rPr>
        <w:t>“T</w:t>
      </w:r>
      <w:r w:rsidR="0027079B" w:rsidRPr="00322CFA">
        <w:rPr>
          <w:i/>
          <w:iCs/>
        </w:rPr>
        <w:t>here was a story that was shared about a circle in Kenya of persons with disabilities and the other counties borrowed.</w:t>
      </w:r>
      <w:r w:rsidRPr="00322CFA">
        <w:rPr>
          <w:i/>
          <w:iCs/>
        </w:rPr>
        <w:t xml:space="preserve"> </w:t>
      </w:r>
      <w:r w:rsidR="0027079B" w:rsidRPr="00322CFA">
        <w:rPr>
          <w:i/>
          <w:iCs/>
        </w:rPr>
        <w:t xml:space="preserve">And right now, as we speak, one of </w:t>
      </w:r>
      <w:r w:rsidR="0027079B" w:rsidRPr="00322CFA">
        <w:rPr>
          <w:i/>
          <w:iCs/>
        </w:rPr>
        <w:lastRenderedPageBreak/>
        <w:t>the counties was able to lobby for the same, and they are in the process of registering their circle.</w:t>
      </w:r>
      <w:r w:rsidRPr="00322CFA">
        <w:rPr>
          <w:i/>
          <w:iCs/>
        </w:rPr>
        <w:t>”</w:t>
      </w:r>
    </w:p>
    <w:p w14:paraId="25413A10" w14:textId="57196A88" w:rsidR="00322CFA" w:rsidRDefault="00322CFA" w:rsidP="00322CFA">
      <w:pPr>
        <w:shd w:val="clear" w:color="auto" w:fill="BDD6EE" w:themeFill="accent5" w:themeFillTint="66"/>
        <w:spacing w:before="0" w:after="0" w:line="300" w:lineRule="auto"/>
        <w:ind w:left="284" w:right="284"/>
      </w:pPr>
      <w:r>
        <w:t>#SOS participant</w:t>
      </w:r>
    </w:p>
    <w:p w14:paraId="7C748394" w14:textId="77777777" w:rsidR="0008616E" w:rsidRDefault="0008616E" w:rsidP="0008616E">
      <w:pPr>
        <w:spacing w:before="0" w:after="0" w:line="300" w:lineRule="auto"/>
        <w:jc w:val="left"/>
        <w:rPr>
          <w:color w:val="002060"/>
        </w:rPr>
      </w:pPr>
    </w:p>
    <w:p w14:paraId="4A7CFD08" w14:textId="461566F7" w:rsidR="0008616E" w:rsidRPr="007C60CF" w:rsidRDefault="0008616E" w:rsidP="0008616E">
      <w:pPr>
        <w:pStyle w:val="Heading2"/>
        <w:spacing w:before="0" w:line="300" w:lineRule="auto"/>
      </w:pPr>
      <w:bookmarkStart w:id="32" w:name="_Toc167200561"/>
      <w:r>
        <w:t>4</w:t>
      </w:r>
      <w:r w:rsidRPr="00655ED8">
        <w:t>.</w:t>
      </w:r>
      <w:r>
        <w:t>3</w:t>
      </w:r>
      <w:r w:rsidRPr="00655ED8">
        <w:t xml:space="preserve"> </w:t>
      </w:r>
      <w:r>
        <w:t>Legacy</w:t>
      </w:r>
      <w:bookmarkEnd w:id="32"/>
    </w:p>
    <w:p w14:paraId="6B363D74" w14:textId="355DDB23" w:rsidR="00174E25" w:rsidRDefault="00174E25" w:rsidP="0008616E">
      <w:pPr>
        <w:spacing w:before="0" w:after="0" w:line="300" w:lineRule="auto"/>
        <w:jc w:val="left"/>
        <w:rPr>
          <w:color w:val="000000" w:themeColor="text1"/>
        </w:rPr>
      </w:pPr>
      <w:r>
        <w:rPr>
          <w:color w:val="000000" w:themeColor="text1"/>
        </w:rPr>
        <w:t>Legacy was apparent at the level of individuals, their organisations and of the group itself.</w:t>
      </w:r>
    </w:p>
    <w:p w14:paraId="353D746D" w14:textId="77777777" w:rsidR="00174E25" w:rsidRDefault="00174E25" w:rsidP="0008616E">
      <w:pPr>
        <w:spacing w:before="0" w:after="0" w:line="300" w:lineRule="auto"/>
        <w:jc w:val="left"/>
        <w:rPr>
          <w:color w:val="000000" w:themeColor="text1"/>
        </w:rPr>
      </w:pPr>
    </w:p>
    <w:p w14:paraId="330ED31C" w14:textId="46B97DA8" w:rsidR="00174E25" w:rsidRDefault="00174E25" w:rsidP="0008616E">
      <w:pPr>
        <w:spacing w:before="0" w:after="0" w:line="300" w:lineRule="auto"/>
        <w:jc w:val="left"/>
        <w:rPr>
          <w:color w:val="000000" w:themeColor="text1"/>
        </w:rPr>
      </w:pPr>
      <w:r>
        <w:rPr>
          <w:color w:val="000000" w:themeColor="text1"/>
        </w:rPr>
        <w:t>A key theme amongst participants was that of improved understanding of other people’s lived experience of their impairments / conditions. This enabled them to look at their own situation afresh.</w:t>
      </w:r>
    </w:p>
    <w:p w14:paraId="2A1A83DF" w14:textId="77777777" w:rsidR="00174E25" w:rsidRDefault="00174E25" w:rsidP="0008616E">
      <w:pPr>
        <w:spacing w:before="0" w:after="0" w:line="300" w:lineRule="auto"/>
        <w:jc w:val="left"/>
        <w:rPr>
          <w:color w:val="000000" w:themeColor="text1"/>
        </w:rPr>
      </w:pPr>
    </w:p>
    <w:p w14:paraId="7E3D27E5" w14:textId="41CA9D4B" w:rsidR="00174E25" w:rsidRPr="00174E25" w:rsidRDefault="00174E25" w:rsidP="00174E25">
      <w:pPr>
        <w:shd w:val="clear" w:color="auto" w:fill="BDD6EE" w:themeFill="accent5" w:themeFillTint="66"/>
        <w:spacing w:before="0" w:after="0" w:line="300" w:lineRule="auto"/>
        <w:ind w:left="284" w:right="284"/>
        <w:jc w:val="left"/>
        <w:rPr>
          <w:i/>
          <w:iCs/>
          <w:color w:val="000000" w:themeColor="text1"/>
        </w:rPr>
      </w:pPr>
      <w:r w:rsidRPr="00174E25">
        <w:rPr>
          <w:i/>
          <w:iCs/>
          <w:color w:val="000000" w:themeColor="text1"/>
        </w:rPr>
        <w:t>"I came to appreciate myself more, and have gained more courage to face each day at a time. It's good to share with others for more mental growth."</w:t>
      </w:r>
    </w:p>
    <w:p w14:paraId="64110201" w14:textId="70C78917" w:rsidR="00174E25" w:rsidRDefault="00174E25" w:rsidP="00174E25">
      <w:pPr>
        <w:shd w:val="clear" w:color="auto" w:fill="BDD6EE" w:themeFill="accent5" w:themeFillTint="66"/>
        <w:spacing w:before="0" w:after="0" w:line="300" w:lineRule="auto"/>
        <w:ind w:left="284" w:right="284"/>
        <w:jc w:val="left"/>
        <w:rPr>
          <w:color w:val="000000" w:themeColor="text1"/>
        </w:rPr>
      </w:pPr>
      <w:r>
        <w:rPr>
          <w:color w:val="000000" w:themeColor="text1"/>
        </w:rPr>
        <w:t>#SOS participant</w:t>
      </w:r>
    </w:p>
    <w:p w14:paraId="32518C19" w14:textId="77777777" w:rsidR="00174E25" w:rsidRDefault="00174E25" w:rsidP="0008616E">
      <w:pPr>
        <w:spacing w:before="0" w:after="0" w:line="300" w:lineRule="auto"/>
        <w:jc w:val="left"/>
        <w:rPr>
          <w:color w:val="000000" w:themeColor="text1"/>
        </w:rPr>
      </w:pPr>
    </w:p>
    <w:p w14:paraId="55C24D40" w14:textId="687A6189" w:rsidR="005B1C76" w:rsidRDefault="005B1C76" w:rsidP="0008616E">
      <w:pPr>
        <w:spacing w:before="0" w:after="0" w:line="300" w:lineRule="auto"/>
        <w:jc w:val="left"/>
        <w:rPr>
          <w:color w:val="000000" w:themeColor="text1"/>
        </w:rPr>
      </w:pPr>
      <w:r>
        <w:rPr>
          <w:color w:val="000000" w:themeColor="text1"/>
        </w:rPr>
        <w:t>Another legacy theme at the individual level was of enhanced networks of disabled people, typically crossing national and impairment / condition boundaries.</w:t>
      </w:r>
    </w:p>
    <w:p w14:paraId="0284649C" w14:textId="77777777" w:rsidR="005B1C76" w:rsidRDefault="005B1C76" w:rsidP="0008616E">
      <w:pPr>
        <w:spacing w:before="0" w:after="0" w:line="300" w:lineRule="auto"/>
        <w:jc w:val="left"/>
        <w:rPr>
          <w:color w:val="000000" w:themeColor="text1"/>
        </w:rPr>
      </w:pPr>
    </w:p>
    <w:p w14:paraId="5966E8D4" w14:textId="69B03869" w:rsidR="00174E25" w:rsidRDefault="00174E25" w:rsidP="0008616E">
      <w:pPr>
        <w:spacing w:before="0" w:after="0" w:line="300" w:lineRule="auto"/>
        <w:jc w:val="left"/>
        <w:rPr>
          <w:color w:val="000000" w:themeColor="text1"/>
        </w:rPr>
      </w:pPr>
      <w:r>
        <w:rPr>
          <w:color w:val="000000" w:themeColor="text1"/>
        </w:rPr>
        <w:t xml:space="preserve">The previous section indicated that some participants had taken ideas from the group and were using </w:t>
      </w:r>
      <w:r w:rsidR="00F80D67">
        <w:rPr>
          <w:color w:val="000000" w:themeColor="text1"/>
        </w:rPr>
        <w:t xml:space="preserve">to promote development </w:t>
      </w:r>
      <w:r>
        <w:rPr>
          <w:color w:val="000000" w:themeColor="text1"/>
        </w:rPr>
        <w:t xml:space="preserve">for disabled people in their own countries. </w:t>
      </w:r>
    </w:p>
    <w:p w14:paraId="5E9D3DB3" w14:textId="77777777" w:rsidR="00174E25" w:rsidRDefault="00174E25" w:rsidP="0008616E">
      <w:pPr>
        <w:spacing w:before="0" w:after="0" w:line="300" w:lineRule="auto"/>
        <w:jc w:val="left"/>
        <w:rPr>
          <w:color w:val="000000" w:themeColor="text1"/>
        </w:rPr>
      </w:pPr>
    </w:p>
    <w:p w14:paraId="27BE8242" w14:textId="0FDDAC60" w:rsidR="0008616E" w:rsidRDefault="00CC25F5" w:rsidP="0008616E">
      <w:pPr>
        <w:spacing w:before="0" w:after="0" w:line="300" w:lineRule="auto"/>
        <w:jc w:val="left"/>
        <w:rPr>
          <w:color w:val="000000" w:themeColor="text1"/>
        </w:rPr>
      </w:pPr>
      <w:r>
        <w:rPr>
          <w:color w:val="000000" w:themeColor="text1"/>
        </w:rPr>
        <w:t xml:space="preserve">A key question was whether the </w:t>
      </w:r>
      <w:r w:rsidR="0008616E">
        <w:rPr>
          <w:color w:val="000000" w:themeColor="text1"/>
        </w:rPr>
        <w:t>WhatsApp group would persist beyond the lifetime of the project</w:t>
      </w:r>
      <w:r>
        <w:rPr>
          <w:color w:val="000000" w:themeColor="text1"/>
        </w:rPr>
        <w:t xml:space="preserve">. The </w:t>
      </w:r>
      <w:r w:rsidR="0008616E">
        <w:rPr>
          <w:color w:val="000000" w:themeColor="text1"/>
        </w:rPr>
        <w:t>African Coordinator</w:t>
      </w:r>
      <w:r>
        <w:rPr>
          <w:color w:val="000000" w:themeColor="text1"/>
        </w:rPr>
        <w:t>’s view suggested legacy but with less momentum without a central coordinator.</w:t>
      </w:r>
    </w:p>
    <w:p w14:paraId="64C37AB1" w14:textId="77777777" w:rsidR="0008616E" w:rsidRDefault="0008616E" w:rsidP="0008616E">
      <w:pPr>
        <w:spacing w:before="0" w:after="0" w:line="300" w:lineRule="auto"/>
        <w:jc w:val="left"/>
        <w:rPr>
          <w:color w:val="000000" w:themeColor="text1"/>
        </w:rPr>
      </w:pPr>
    </w:p>
    <w:p w14:paraId="46943096" w14:textId="03121BE4" w:rsidR="0008616E" w:rsidRPr="0008616E" w:rsidRDefault="0008616E" w:rsidP="0008616E">
      <w:pPr>
        <w:shd w:val="clear" w:color="auto" w:fill="BDD6EE" w:themeFill="accent5" w:themeFillTint="66"/>
        <w:spacing w:before="0" w:after="0" w:line="300" w:lineRule="auto"/>
        <w:ind w:left="284" w:right="284"/>
        <w:jc w:val="left"/>
        <w:rPr>
          <w:i/>
          <w:iCs/>
          <w:color w:val="000000" w:themeColor="text1"/>
        </w:rPr>
      </w:pPr>
      <w:r w:rsidRPr="0008616E">
        <w:rPr>
          <w:i/>
          <w:iCs/>
          <w:color w:val="000000" w:themeColor="text1"/>
        </w:rPr>
        <w:t xml:space="preserve">“I'm seeing that three months past the project, we still have the group. </w:t>
      </w:r>
      <w:proofErr w:type="gramStart"/>
      <w:r w:rsidRPr="0008616E">
        <w:rPr>
          <w:i/>
          <w:iCs/>
          <w:color w:val="000000" w:themeColor="text1"/>
        </w:rPr>
        <w:t>Once in a while</w:t>
      </w:r>
      <w:proofErr w:type="gramEnd"/>
      <w:r w:rsidRPr="0008616E">
        <w:rPr>
          <w:i/>
          <w:iCs/>
          <w:color w:val="000000" w:themeColor="text1"/>
        </w:rPr>
        <w:t>, people are posting very important stuff, but it is not as vibrant as when it was starting. But I can say that I am seeing that it has a future. It can still be sustained, even though not as actively as it has been.”</w:t>
      </w:r>
    </w:p>
    <w:p w14:paraId="5A846EAB" w14:textId="4EBB9E22" w:rsidR="0008616E" w:rsidRDefault="0008616E" w:rsidP="0008616E">
      <w:pPr>
        <w:shd w:val="clear" w:color="auto" w:fill="BDD6EE" w:themeFill="accent5" w:themeFillTint="66"/>
        <w:spacing w:before="0" w:after="0" w:line="300" w:lineRule="auto"/>
        <w:ind w:left="284" w:right="284"/>
        <w:jc w:val="left"/>
        <w:rPr>
          <w:color w:val="000000" w:themeColor="text1"/>
        </w:rPr>
      </w:pPr>
      <w:r>
        <w:rPr>
          <w:color w:val="000000" w:themeColor="text1"/>
        </w:rPr>
        <w:t>African Coordinator</w:t>
      </w:r>
    </w:p>
    <w:p w14:paraId="53404D0A" w14:textId="77777777" w:rsidR="0008616E" w:rsidRDefault="0008616E" w:rsidP="00F80D67">
      <w:pPr>
        <w:spacing w:before="0" w:after="0" w:line="300" w:lineRule="auto"/>
        <w:jc w:val="left"/>
        <w:rPr>
          <w:color w:val="000000" w:themeColor="text1"/>
        </w:rPr>
      </w:pPr>
    </w:p>
    <w:p w14:paraId="2DD4AC47" w14:textId="304BD8DD" w:rsidR="009549E9" w:rsidRDefault="00F80D67" w:rsidP="00F80D67">
      <w:pPr>
        <w:spacing w:before="0" w:after="0" w:line="300" w:lineRule="auto"/>
        <w:jc w:val="left"/>
        <w:rPr>
          <w:color w:val="000000" w:themeColor="text1"/>
        </w:rPr>
      </w:pPr>
      <w:r>
        <w:rPr>
          <w:color w:val="000000" w:themeColor="text1"/>
        </w:rPr>
        <w:t xml:space="preserve">Participants tended to </w:t>
      </w:r>
      <w:r w:rsidR="00006D82">
        <w:rPr>
          <w:color w:val="000000" w:themeColor="text1"/>
        </w:rPr>
        <w:t>agree with that view. A common theme was</w:t>
      </w:r>
      <w:r>
        <w:rPr>
          <w:color w:val="000000" w:themeColor="text1"/>
        </w:rPr>
        <w:t xml:space="preserve"> the group would continue for as long as it continued to benefit participants</w:t>
      </w:r>
      <w:r w:rsidR="00006D82">
        <w:rPr>
          <w:color w:val="000000" w:themeColor="text1"/>
        </w:rPr>
        <w:t>. Most felt t</w:t>
      </w:r>
      <w:r>
        <w:rPr>
          <w:color w:val="000000" w:themeColor="text1"/>
        </w:rPr>
        <w:t xml:space="preserve">he loss of the African Coordinator </w:t>
      </w:r>
      <w:r w:rsidR="00006D82">
        <w:rPr>
          <w:color w:val="000000" w:themeColor="text1"/>
        </w:rPr>
        <w:t xml:space="preserve">would likely lead to a loss of momentum. The benefits of a central person to proactively introduce and moderate new topics of discussion were </w:t>
      </w:r>
      <w:r w:rsidR="00CC25F5">
        <w:rPr>
          <w:color w:val="000000" w:themeColor="text1"/>
        </w:rPr>
        <w:t xml:space="preserve">widely </w:t>
      </w:r>
      <w:r w:rsidR="00006D82">
        <w:rPr>
          <w:color w:val="000000" w:themeColor="text1"/>
        </w:rPr>
        <w:t>acknowledged.</w:t>
      </w:r>
    </w:p>
    <w:p w14:paraId="7D30ED28" w14:textId="77777777" w:rsidR="00006D82" w:rsidRDefault="00006D82" w:rsidP="00F80D67">
      <w:pPr>
        <w:spacing w:before="0" w:after="0" w:line="300" w:lineRule="auto"/>
        <w:jc w:val="left"/>
        <w:rPr>
          <w:color w:val="000000" w:themeColor="text1"/>
        </w:rPr>
      </w:pPr>
    </w:p>
    <w:p w14:paraId="7EB66998" w14:textId="11EDE7FD" w:rsidR="00006D82" w:rsidRDefault="00006D82" w:rsidP="00F80D67">
      <w:pPr>
        <w:spacing w:before="0" w:after="0" w:line="300" w:lineRule="auto"/>
        <w:jc w:val="left"/>
        <w:rPr>
          <w:color w:val="000000" w:themeColor="text1"/>
        </w:rPr>
      </w:pPr>
      <w:r>
        <w:rPr>
          <w:color w:val="000000" w:themeColor="text1"/>
        </w:rPr>
        <w:lastRenderedPageBreak/>
        <w:t>An additional barrier to the continuation of the group was identified by several participants as the cost of mobile phone data in low-middle income countries. This was not a barrier during the period of funding, as small contributions to airtime were made to those that had need of such support to participate.</w:t>
      </w:r>
    </w:p>
    <w:p w14:paraId="59F7BC98" w14:textId="77777777" w:rsidR="0008616E" w:rsidRPr="0008616E" w:rsidRDefault="0008616E" w:rsidP="00F80D67">
      <w:pPr>
        <w:spacing w:before="0" w:after="0" w:line="300" w:lineRule="auto"/>
        <w:jc w:val="left"/>
        <w:rPr>
          <w:color w:val="000000" w:themeColor="text1"/>
        </w:rPr>
      </w:pPr>
    </w:p>
    <w:p w14:paraId="2A756553" w14:textId="77777777" w:rsidR="0008616E" w:rsidRDefault="0008616E" w:rsidP="00F80D67">
      <w:pPr>
        <w:spacing w:before="0" w:after="0" w:line="300" w:lineRule="auto"/>
        <w:jc w:val="left"/>
        <w:rPr>
          <w:color w:val="000000" w:themeColor="text1"/>
        </w:rPr>
      </w:pPr>
    </w:p>
    <w:p w14:paraId="0E831024" w14:textId="77777777" w:rsidR="0008616E" w:rsidRDefault="0008616E" w:rsidP="0008616E">
      <w:pPr>
        <w:spacing w:before="0" w:after="0" w:line="300" w:lineRule="auto"/>
        <w:jc w:val="left"/>
        <w:rPr>
          <w:color w:val="000000" w:themeColor="text1"/>
        </w:rPr>
      </w:pPr>
    </w:p>
    <w:p w14:paraId="48DF47D0" w14:textId="74BCEAA7" w:rsidR="004D45CA" w:rsidRPr="0008616E" w:rsidRDefault="004D45CA" w:rsidP="0008616E">
      <w:pPr>
        <w:spacing w:before="0" w:after="0" w:line="300" w:lineRule="auto"/>
        <w:jc w:val="left"/>
        <w:rPr>
          <w:rFonts w:eastAsiaTheme="majorEastAsia" w:cstheme="majorBidi"/>
          <w:b/>
          <w:color w:val="002060"/>
          <w:sz w:val="32"/>
          <w:szCs w:val="32"/>
        </w:rPr>
      </w:pPr>
      <w:r w:rsidRPr="0008616E">
        <w:rPr>
          <w:rFonts w:eastAsiaTheme="majorEastAsia" w:cstheme="majorBidi"/>
          <w:b/>
          <w:color w:val="002060"/>
          <w:sz w:val="32"/>
          <w:szCs w:val="32"/>
        </w:rPr>
        <w:br w:type="page"/>
      </w:r>
    </w:p>
    <w:p w14:paraId="49C85082" w14:textId="2631E8CE" w:rsidR="00DA2500" w:rsidRPr="00282A3C" w:rsidRDefault="00DA2500" w:rsidP="00F13D15">
      <w:pPr>
        <w:pStyle w:val="Heading1"/>
        <w:spacing w:before="0" w:after="0" w:line="300" w:lineRule="auto"/>
        <w:rPr>
          <w:b w:val="0"/>
          <w:sz w:val="22"/>
        </w:rPr>
      </w:pPr>
      <w:bookmarkStart w:id="33" w:name="_Toc167200562"/>
      <w:r w:rsidRPr="00AD5D98">
        <w:rPr>
          <w:color w:val="002060"/>
        </w:rPr>
        <w:lastRenderedPageBreak/>
        <w:t xml:space="preserve">5. </w:t>
      </w:r>
      <w:bookmarkEnd w:id="19"/>
      <w:r w:rsidRPr="000A3B8F">
        <w:t>Conclusions</w:t>
      </w:r>
      <w:r w:rsidR="001808A1">
        <w:t xml:space="preserve">, lessons learned </w:t>
      </w:r>
      <w:r w:rsidRPr="000A3B8F">
        <w:t xml:space="preserve">and </w:t>
      </w:r>
      <w:r w:rsidR="001808A1">
        <w:t>r</w:t>
      </w:r>
      <w:r w:rsidRPr="000A3B8F">
        <w:t>ecommendations</w:t>
      </w:r>
      <w:bookmarkEnd w:id="33"/>
    </w:p>
    <w:p w14:paraId="7BC0D414" w14:textId="60DA2C0B" w:rsidR="00DA2500" w:rsidRDefault="00DA2500" w:rsidP="00F13D15">
      <w:pPr>
        <w:pStyle w:val="Heading2"/>
        <w:spacing w:before="0" w:line="300" w:lineRule="auto"/>
      </w:pPr>
      <w:bookmarkStart w:id="34" w:name="_Toc167200563"/>
      <w:r>
        <w:t>5</w:t>
      </w:r>
      <w:r w:rsidRPr="00655ED8">
        <w:t>.1</w:t>
      </w:r>
      <w:r w:rsidR="004D2BEF">
        <w:t xml:space="preserve"> Conclusions</w:t>
      </w:r>
      <w:bookmarkEnd w:id="34"/>
    </w:p>
    <w:p w14:paraId="4384857E" w14:textId="77777777" w:rsidR="001D1F5A" w:rsidRDefault="007F3BC8" w:rsidP="00F13D15">
      <w:pPr>
        <w:spacing w:before="0" w:after="0" w:line="300" w:lineRule="auto"/>
      </w:pPr>
      <w:bookmarkStart w:id="35" w:name="_Hlk163979199"/>
      <w:r>
        <w:t xml:space="preserve">The project </w:t>
      </w:r>
      <w:r w:rsidR="00D66CC1">
        <w:t xml:space="preserve">largely achieved its outcomes i.e. establishment of a </w:t>
      </w:r>
      <w:r w:rsidR="00F13D15">
        <w:t xml:space="preserve">safe place where disabled people from across Africa and Wales could share their lived experiences for the benefit of other disabled people. </w:t>
      </w:r>
    </w:p>
    <w:p w14:paraId="40CFE784" w14:textId="77777777" w:rsidR="001D1F5A" w:rsidRDefault="001D1F5A" w:rsidP="00F13D15">
      <w:pPr>
        <w:spacing w:before="0" w:after="0" w:line="300" w:lineRule="auto"/>
      </w:pPr>
    </w:p>
    <w:p w14:paraId="52AD78D3" w14:textId="07E1175A" w:rsidR="00C24CD7" w:rsidRDefault="00F13D15" w:rsidP="00F13D15">
      <w:pPr>
        <w:spacing w:before="0" w:after="0" w:line="300" w:lineRule="auto"/>
      </w:pPr>
      <w:r>
        <w:t xml:space="preserve">Participation had grown from </w:t>
      </w:r>
      <w:r w:rsidR="00E52670">
        <w:t>disabled</w:t>
      </w:r>
      <w:r>
        <w:t xml:space="preserve"> people drawn from four African countries plus Wales at the start of the project to 10 African countries plus Wales by the end.</w:t>
      </w:r>
      <w:r w:rsidR="001D1F5A">
        <w:t xml:space="preserve"> </w:t>
      </w:r>
      <w:r w:rsidR="00C24CD7">
        <w:t>The findings indicated m</w:t>
      </w:r>
      <w:r w:rsidR="00716754">
        <w:t>otivation to become participants tended to align with an objective of the project i.e.to learn from the lived experiences of other disabled people.</w:t>
      </w:r>
      <w:r w:rsidR="00C24CD7">
        <w:t xml:space="preserve"> </w:t>
      </w:r>
    </w:p>
    <w:p w14:paraId="17C2E4DF" w14:textId="77777777" w:rsidR="00C24CD7" w:rsidRDefault="00C24CD7" w:rsidP="00F13D15">
      <w:pPr>
        <w:spacing w:before="0" w:after="0" w:line="300" w:lineRule="auto"/>
      </w:pPr>
    </w:p>
    <w:p w14:paraId="3757AFB0" w14:textId="6F9D8DD8" w:rsidR="00716754" w:rsidRDefault="00C24CD7" w:rsidP="00F13D15">
      <w:pPr>
        <w:spacing w:before="0" w:after="0" w:line="300" w:lineRule="auto"/>
      </w:pPr>
      <w:r>
        <w:t xml:space="preserve">There was a high degree of participant engagement within the group i.e. a significantly lower percentage of silent participants than </w:t>
      </w:r>
      <w:r w:rsidR="001D1F5A">
        <w:t>might have been expected, based on academic</w:t>
      </w:r>
      <w:r>
        <w:t xml:space="preserve"> literature on the topic.</w:t>
      </w:r>
      <w:r w:rsidR="003A1B51">
        <w:t xml:space="preserve"> This reinforced the finding that #SOS group was a safe place for disabled people.</w:t>
      </w:r>
    </w:p>
    <w:p w14:paraId="4F1784E2" w14:textId="77777777" w:rsidR="00C24CD7" w:rsidRDefault="00C24CD7" w:rsidP="00F13D15">
      <w:pPr>
        <w:spacing w:before="0" w:after="0" w:line="300" w:lineRule="auto"/>
      </w:pPr>
    </w:p>
    <w:p w14:paraId="5D04654C" w14:textId="3EB754D8" w:rsidR="00C24CD7" w:rsidRDefault="00C24CD7" w:rsidP="00F13D15">
      <w:pPr>
        <w:spacing w:before="0" w:after="0" w:line="300" w:lineRule="auto"/>
      </w:pPr>
      <w:r>
        <w:t xml:space="preserve">There were high rates of respondents reporting improved understanding of themselves and others through participation in the project. This translated into a desire amongst participants to create change, either for themselves or others. Moreover, the findings suggested participants felt more empowered through their learning. The desire for change had translated into actual change </w:t>
      </w:r>
      <w:r w:rsidR="003A1B51">
        <w:t xml:space="preserve">reported by </w:t>
      </w:r>
      <w:r>
        <w:t>62% of survey respondents</w:t>
      </w:r>
      <w:r w:rsidR="003A1B51">
        <w:t>.</w:t>
      </w:r>
    </w:p>
    <w:p w14:paraId="0C63B76E" w14:textId="77777777" w:rsidR="004D2C93" w:rsidRDefault="004D2C93" w:rsidP="00642B4A">
      <w:pPr>
        <w:spacing w:before="0" w:after="0" w:line="300" w:lineRule="auto"/>
      </w:pPr>
    </w:p>
    <w:p w14:paraId="6CA43200" w14:textId="0526FC2E" w:rsidR="00642B4A" w:rsidRDefault="004D2C93" w:rsidP="00642B4A">
      <w:pPr>
        <w:spacing w:before="0" w:after="0" w:line="300" w:lineRule="auto"/>
      </w:pPr>
      <w:r>
        <w:t>A key objective was to generate a database of stories to support the continued education of disabled people across Wales and Africa</w:t>
      </w:r>
      <w:r w:rsidR="001D1F5A">
        <w:t>. It was envisaged the stories would be used</w:t>
      </w:r>
      <w:r>
        <w:t xml:space="preserve"> as tools </w:t>
      </w:r>
      <w:r w:rsidR="001D1F5A">
        <w:t xml:space="preserve">in </w:t>
      </w:r>
      <w:r>
        <w:t>advoca</w:t>
      </w:r>
      <w:r w:rsidR="001D1F5A">
        <w:t>ting for inclusive development</w:t>
      </w:r>
      <w:r>
        <w:t xml:space="preserve">. While not a formal project </w:t>
      </w:r>
      <w:r w:rsidR="002E3FD6">
        <w:t>target agreed with the funder</w:t>
      </w:r>
      <w:r>
        <w:t xml:space="preserve">, DWA </w:t>
      </w:r>
      <w:r w:rsidR="002E3FD6">
        <w:t>had established an internal</w:t>
      </w:r>
      <w:r>
        <w:t xml:space="preserve"> target of 150 stories </w:t>
      </w:r>
      <w:r w:rsidR="002E3FD6">
        <w:t>shared. This was</w:t>
      </w:r>
      <w:r>
        <w:t xml:space="preserve"> exceed</w:t>
      </w:r>
      <w:r w:rsidR="002E3FD6">
        <w:t>ed</w:t>
      </w:r>
      <w:r>
        <w:t xml:space="preserve"> by 10%.</w:t>
      </w:r>
    </w:p>
    <w:p w14:paraId="272359CE" w14:textId="77777777" w:rsidR="00F13D15" w:rsidRDefault="00F13D15" w:rsidP="00F13D15">
      <w:pPr>
        <w:spacing w:before="0" w:after="0" w:line="300" w:lineRule="auto"/>
      </w:pPr>
    </w:p>
    <w:p w14:paraId="40879A73" w14:textId="77777777" w:rsidR="001D1F5A" w:rsidRDefault="00F13D15" w:rsidP="00F13D15">
      <w:pPr>
        <w:spacing w:before="0" w:after="0" w:line="300" w:lineRule="auto"/>
      </w:pPr>
      <w:r>
        <w:t xml:space="preserve">Topics of discussion were defined by disabled people, reflecting their lived experience. </w:t>
      </w:r>
      <w:r w:rsidR="001D1F5A">
        <w:t xml:space="preserve">Sub-groups formed around specific demographic groups. </w:t>
      </w:r>
    </w:p>
    <w:p w14:paraId="1751C17B" w14:textId="77777777" w:rsidR="001D1F5A" w:rsidRDefault="001D1F5A" w:rsidP="00F13D15">
      <w:pPr>
        <w:spacing w:before="0" w:after="0" w:line="300" w:lineRule="auto"/>
      </w:pPr>
    </w:p>
    <w:p w14:paraId="2F059798" w14:textId="2D3CFA0E" w:rsidR="00F13D15" w:rsidRDefault="00F13D15" w:rsidP="00F13D15">
      <w:pPr>
        <w:spacing w:before="0" w:after="0" w:line="300" w:lineRule="auto"/>
      </w:pPr>
      <w:r>
        <w:t xml:space="preserve">The findings indicated significant learning </w:t>
      </w:r>
      <w:r w:rsidR="0048358E">
        <w:t xml:space="preserve">by participants, both at a personal level and </w:t>
      </w:r>
      <w:r w:rsidR="004D2C93">
        <w:t>identified examples of</w:t>
      </w:r>
      <w:r w:rsidR="0048358E">
        <w:t xml:space="preserve"> </w:t>
      </w:r>
      <w:r w:rsidR="004D2C93">
        <w:t xml:space="preserve">translation </w:t>
      </w:r>
      <w:r w:rsidR="0048358E">
        <w:t>of that learning into disabled pe</w:t>
      </w:r>
      <w:r w:rsidR="005B1C76">
        <w:t>ople’s</w:t>
      </w:r>
      <w:r w:rsidR="0048358E">
        <w:t xml:space="preserve"> organisations</w:t>
      </w:r>
      <w:r w:rsidR="004D2C93">
        <w:t>.</w:t>
      </w:r>
    </w:p>
    <w:p w14:paraId="338D22A3" w14:textId="77777777" w:rsidR="005B1C76" w:rsidRDefault="005B1C76" w:rsidP="00F13D15">
      <w:pPr>
        <w:spacing w:before="0" w:after="0" w:line="300" w:lineRule="auto"/>
      </w:pPr>
    </w:p>
    <w:p w14:paraId="065312B3" w14:textId="74A50111" w:rsidR="005B1C76" w:rsidRDefault="005B1C76" w:rsidP="00F13D15">
      <w:pPr>
        <w:spacing w:before="0" w:after="0" w:line="300" w:lineRule="auto"/>
      </w:pPr>
      <w:r>
        <w:t>The findings identified project legacy, again at the individual and organisational levels. Continuation of the #SOS group</w:t>
      </w:r>
      <w:r w:rsidR="001D1F5A">
        <w:t>, at least in the short term,</w:t>
      </w:r>
      <w:r>
        <w:t xml:space="preserve"> was likely to be part of the project legacy</w:t>
      </w:r>
      <w:r w:rsidR="001D1F5A">
        <w:t xml:space="preserve">. A caveat to this legacy was the group </w:t>
      </w:r>
      <w:r w:rsidR="00C17350">
        <w:t>expecting to lose momentum</w:t>
      </w:r>
      <w:r>
        <w:t xml:space="preserve"> </w:t>
      </w:r>
      <w:r w:rsidR="00E52670">
        <w:t xml:space="preserve">when </w:t>
      </w:r>
      <w:r w:rsidR="00C17350">
        <w:t>the</w:t>
      </w:r>
      <w:r w:rsidR="00E52670">
        <w:t xml:space="preserve"> African Coordinator </w:t>
      </w:r>
      <w:r w:rsidR="00C17350">
        <w:t xml:space="preserve">leaves, given there was no obvious leader to </w:t>
      </w:r>
      <w:r w:rsidR="00E52670">
        <w:t xml:space="preserve">initiate </w:t>
      </w:r>
      <w:r w:rsidR="00C17350">
        <w:t>/</w:t>
      </w:r>
      <w:r w:rsidR="00E52670">
        <w:t xml:space="preserve"> moderate discussion themes and proactively grow the #SOS participant numbers.</w:t>
      </w:r>
    </w:p>
    <w:p w14:paraId="12BC318A" w14:textId="77777777" w:rsidR="00E52670" w:rsidRDefault="00E52670" w:rsidP="00F13D15">
      <w:pPr>
        <w:spacing w:before="0" w:after="0" w:line="300" w:lineRule="auto"/>
      </w:pPr>
    </w:p>
    <w:p w14:paraId="228B0676" w14:textId="469CDBA6" w:rsidR="00E52670" w:rsidRDefault="00E52670" w:rsidP="00F13D15">
      <w:pPr>
        <w:spacing w:before="0" w:after="0" w:line="300" w:lineRule="auto"/>
      </w:pPr>
      <w:r>
        <w:lastRenderedPageBreak/>
        <w:t xml:space="preserve">Output attainment presented a more mixed picture. </w:t>
      </w:r>
      <w:r w:rsidR="00CC25F5" w:rsidRPr="00CC25F5">
        <w:t xml:space="preserve">Headline participant targets were not met in Africa nor Wales. This fed through to under-achievement in volunteering, </w:t>
      </w:r>
      <w:proofErr w:type="gramStart"/>
      <w:r w:rsidR="00CC25F5" w:rsidRPr="00CC25F5">
        <w:t>education</w:t>
      </w:r>
      <w:proofErr w:type="gramEnd"/>
      <w:r w:rsidR="00CC25F5" w:rsidRPr="00CC25F5">
        <w:t xml:space="preserve"> and skills outputs through direct participation. Potentially, indirect learning through cascade training into disabled people’s organisations may have led to achievement of participation targets. </w:t>
      </w:r>
      <w:r w:rsidR="00CC25F5">
        <w:t xml:space="preserve">While a plausible argument, </w:t>
      </w:r>
      <w:r w:rsidR="00CC25F5" w:rsidRPr="00CC25F5">
        <w:t xml:space="preserve">this could not be </w:t>
      </w:r>
      <w:r w:rsidR="00D11D58">
        <w:t xml:space="preserve">verified nor </w:t>
      </w:r>
      <w:r w:rsidR="00CC25F5" w:rsidRPr="00CC25F5">
        <w:t>quantified within the limits of this evaluation.</w:t>
      </w:r>
    </w:p>
    <w:p w14:paraId="46F50D20" w14:textId="77777777" w:rsidR="005B1C76" w:rsidRDefault="005B1C76" w:rsidP="00F13D15">
      <w:pPr>
        <w:spacing w:before="0" w:after="0" w:line="300" w:lineRule="auto"/>
      </w:pPr>
    </w:p>
    <w:p w14:paraId="074DC64E" w14:textId="01A2A5A2" w:rsidR="003A1B51" w:rsidRDefault="003A1B51" w:rsidP="003A1B51">
      <w:pPr>
        <w:pStyle w:val="Heading2"/>
        <w:spacing w:before="0" w:line="300" w:lineRule="auto"/>
      </w:pPr>
      <w:bookmarkStart w:id="36" w:name="_Toc167200564"/>
      <w:r>
        <w:t>5</w:t>
      </w:r>
      <w:r w:rsidRPr="00655ED8">
        <w:t>.</w:t>
      </w:r>
      <w:r>
        <w:t xml:space="preserve">2 </w:t>
      </w:r>
      <w:r w:rsidR="001808A1">
        <w:t xml:space="preserve">Lessons learned and </w:t>
      </w:r>
      <w:proofErr w:type="gramStart"/>
      <w:r w:rsidR="001808A1">
        <w:t>r</w:t>
      </w:r>
      <w:r>
        <w:t>ecommendations</w:t>
      </w:r>
      <w:bookmarkEnd w:id="36"/>
      <w:proofErr w:type="gramEnd"/>
    </w:p>
    <w:p w14:paraId="2355EB7D" w14:textId="22348B95" w:rsidR="00BE1BF1" w:rsidRDefault="003A1B51" w:rsidP="003A1B51">
      <w:pPr>
        <w:spacing w:before="0" w:after="0" w:line="300" w:lineRule="auto"/>
      </w:pPr>
      <w:r>
        <w:t>The conclusions indicated the discussions within the #SOS group were beneficial to participants and</w:t>
      </w:r>
      <w:r w:rsidR="001D1F5A">
        <w:t>,</w:t>
      </w:r>
      <w:r>
        <w:t xml:space="preserve"> in some instances</w:t>
      </w:r>
      <w:r w:rsidR="001D1F5A">
        <w:t>,</w:t>
      </w:r>
      <w:r>
        <w:t xml:space="preserve"> translated into advocacy within African nations. This suggest</w:t>
      </w:r>
      <w:r w:rsidR="001D1F5A">
        <w:t>ed</w:t>
      </w:r>
      <w:r>
        <w:t xml:space="preserve"> merit in the #SOS WhatsApp group continuing. </w:t>
      </w:r>
      <w:r w:rsidR="00BA099B">
        <w:t xml:space="preserve">A concern was </w:t>
      </w:r>
      <w:r w:rsidR="001808A1">
        <w:t>frequency of posts w</w:t>
      </w:r>
      <w:r w:rsidR="00BA099B">
        <w:t>ould</w:t>
      </w:r>
      <w:r w:rsidR="001808A1">
        <w:t xml:space="preserve"> slow</w:t>
      </w:r>
      <w:r w:rsidR="00BA099B">
        <w:t xml:space="preserve"> once</w:t>
      </w:r>
      <w:r w:rsidR="001808A1">
        <w:t xml:space="preserve"> and there was no </w:t>
      </w:r>
      <w:r w:rsidR="00BA099B">
        <w:t>coordinator</w:t>
      </w:r>
      <w:r w:rsidR="001808A1">
        <w:t xml:space="preserve">. </w:t>
      </w:r>
    </w:p>
    <w:p w14:paraId="254947F4" w14:textId="77777777" w:rsidR="00BE1BF1" w:rsidRDefault="00BE1BF1" w:rsidP="003A1B51">
      <w:pPr>
        <w:spacing w:before="0" w:after="0" w:line="300" w:lineRule="auto"/>
      </w:pPr>
    </w:p>
    <w:p w14:paraId="5DE1DACD" w14:textId="71C7775C" w:rsidR="005B1C76" w:rsidRDefault="001D1F5A" w:rsidP="003A1B51">
      <w:pPr>
        <w:spacing w:before="0" w:after="0" w:line="300" w:lineRule="auto"/>
      </w:pPr>
      <w:r>
        <w:t>Moreover, t</w:t>
      </w:r>
      <w:r w:rsidR="001808A1">
        <w:t>here was participant churn during the lifetime of the project (63 participants at the end but 74 in total throughout the year). Word of mouth was critical to participant recruitment, chiefly proactive recruitment by the African Coordinator.  Unless recruitment continues, numbers of participants will likely reduce over time.</w:t>
      </w:r>
    </w:p>
    <w:p w14:paraId="20372459" w14:textId="77777777" w:rsidR="001808A1" w:rsidRDefault="001808A1" w:rsidP="003A1B51">
      <w:pPr>
        <w:spacing w:before="0" w:after="0" w:line="300" w:lineRule="auto"/>
      </w:pPr>
    </w:p>
    <w:p w14:paraId="2FC1E9C2" w14:textId="1B2468CE" w:rsidR="001808A1" w:rsidRDefault="001808A1" w:rsidP="00B02629">
      <w:pPr>
        <w:shd w:val="clear" w:color="auto" w:fill="BDD6EE" w:themeFill="accent5" w:themeFillTint="66"/>
        <w:spacing w:before="0" w:after="0" w:line="300" w:lineRule="auto"/>
      </w:pPr>
      <w:r w:rsidRPr="001808A1">
        <w:rPr>
          <w:b/>
          <w:bCs/>
        </w:rPr>
        <w:t>Recommendation 1</w:t>
      </w:r>
      <w:r>
        <w:t>: DWA and partners should seek a route to supporting a part-time African Coordinator for the #SOS group to give it the best chance of continuing its work.</w:t>
      </w:r>
    </w:p>
    <w:p w14:paraId="77E593F4" w14:textId="77777777" w:rsidR="00BE1BF1" w:rsidRDefault="00BE1BF1" w:rsidP="003A1B51">
      <w:pPr>
        <w:spacing w:before="0" w:after="0" w:line="300" w:lineRule="auto"/>
      </w:pPr>
    </w:p>
    <w:p w14:paraId="6A39D8DE" w14:textId="173C1377" w:rsidR="00D9493C" w:rsidRDefault="00BE1BF1" w:rsidP="003A1B51">
      <w:pPr>
        <w:spacing w:before="0" w:after="0" w:line="300" w:lineRule="auto"/>
      </w:pPr>
      <w:r>
        <w:t>While there was evidence of proactive recruitment of African participants, the findings did not identify similar levels of proactiv</w:t>
      </w:r>
      <w:r w:rsidR="00B4093B">
        <w:t>e</w:t>
      </w:r>
      <w:r>
        <w:t xml:space="preserve"> efforts in recruiting Welsh participants. Potentially this reflected additional capacity funded by the project in Africa whereas contributions in Wales were provided as in-kind match funding by members of the DWA management group.</w:t>
      </w:r>
    </w:p>
    <w:p w14:paraId="433F5D50" w14:textId="77777777" w:rsidR="00D9493C" w:rsidRDefault="00D9493C" w:rsidP="003A1B51">
      <w:pPr>
        <w:spacing w:before="0" w:after="0" w:line="300" w:lineRule="auto"/>
      </w:pPr>
    </w:p>
    <w:p w14:paraId="5BC903A7" w14:textId="77777777" w:rsidR="00D9493C" w:rsidRDefault="00D9493C" w:rsidP="00D9493C">
      <w:pPr>
        <w:shd w:val="clear" w:color="auto" w:fill="BDD6EE" w:themeFill="accent5" w:themeFillTint="66"/>
        <w:spacing w:before="0" w:after="0" w:line="300" w:lineRule="auto"/>
      </w:pPr>
      <w:r w:rsidRPr="00B4093B">
        <w:rPr>
          <w:b/>
          <w:bCs/>
        </w:rPr>
        <w:t>Recommendation 2</w:t>
      </w:r>
      <w:r>
        <w:t>: In designing future projects, DWA should recognise the need to fund adequate resources in Wales to support development work in Africa.</w:t>
      </w:r>
    </w:p>
    <w:p w14:paraId="181D00BD" w14:textId="77777777" w:rsidR="00D9493C" w:rsidRDefault="00D9493C" w:rsidP="003A1B51">
      <w:pPr>
        <w:spacing w:before="0" w:after="0" w:line="300" w:lineRule="auto"/>
      </w:pPr>
    </w:p>
    <w:p w14:paraId="26E23D5C" w14:textId="486D0B69" w:rsidR="00BE1BF1" w:rsidRDefault="00D9493C" w:rsidP="003A1B51">
      <w:pPr>
        <w:spacing w:before="0" w:after="0" w:line="300" w:lineRule="auto"/>
      </w:pPr>
      <w:r>
        <w:t xml:space="preserve">The original application had suggested additional capacity was to be provided through a social media intern. This </w:t>
      </w:r>
      <w:r w:rsidR="00BA099B">
        <w:t>had not</w:t>
      </w:r>
      <w:r>
        <w:t xml:space="preserve"> happen</w:t>
      </w:r>
      <w:r w:rsidR="00BA099B">
        <w:t>ed</w:t>
      </w:r>
      <w:r>
        <w:t xml:space="preserve"> </w:t>
      </w:r>
      <w:r w:rsidR="00BA099B">
        <w:t>by the end of the</w:t>
      </w:r>
      <w:r>
        <w:t xml:space="preserve"> </w:t>
      </w:r>
      <w:r w:rsidR="00BA099B">
        <w:t>evaluation</w:t>
      </w:r>
      <w:r>
        <w:t>, potentially suggesting a lack of priority given to the Wales side of the project.</w:t>
      </w:r>
    </w:p>
    <w:p w14:paraId="70E6BD38" w14:textId="77777777" w:rsidR="00B4093B" w:rsidRDefault="00B4093B" w:rsidP="003A1B51">
      <w:pPr>
        <w:spacing w:before="0" w:after="0" w:line="300" w:lineRule="auto"/>
      </w:pPr>
    </w:p>
    <w:p w14:paraId="146302EC" w14:textId="47029E0B" w:rsidR="00D9493C" w:rsidRDefault="00D9493C" w:rsidP="00D9493C">
      <w:pPr>
        <w:shd w:val="clear" w:color="auto" w:fill="BDD6EE" w:themeFill="accent5" w:themeFillTint="66"/>
        <w:spacing w:before="0" w:after="0" w:line="300" w:lineRule="auto"/>
      </w:pPr>
      <w:r w:rsidRPr="00D9493C">
        <w:rPr>
          <w:b/>
          <w:bCs/>
        </w:rPr>
        <w:t>Recommendation 3</w:t>
      </w:r>
      <w:r>
        <w:t>: In delivering future projects, DWA should recognise the equal need to develop the Wales side of operations if it is to be of greatest benefit to Wales and Africa.</w:t>
      </w:r>
    </w:p>
    <w:p w14:paraId="26C2D9B7" w14:textId="77777777" w:rsidR="00D9493C" w:rsidRDefault="00D9493C" w:rsidP="003A1B51">
      <w:pPr>
        <w:spacing w:before="0" w:after="0" w:line="300" w:lineRule="auto"/>
      </w:pPr>
    </w:p>
    <w:p w14:paraId="1CC96FC5" w14:textId="16AEF321" w:rsidR="00B4093B" w:rsidRDefault="009119B4" w:rsidP="003A1B51">
      <w:pPr>
        <w:spacing w:before="0" w:after="0" w:line="300" w:lineRule="auto"/>
      </w:pPr>
      <w:r>
        <w:lastRenderedPageBreak/>
        <w:t xml:space="preserve">A large body of stories </w:t>
      </w:r>
      <w:r w:rsidR="00D9493C">
        <w:t>were</w:t>
      </w:r>
      <w:r>
        <w:t xml:space="preserve"> collected through the #SOS project. There were some instances within the findings of stories empowering and inspiring some participants to create change.</w:t>
      </w:r>
      <w:r w:rsidR="00B02629">
        <w:t xml:space="preserve"> If more change is to be inspired by these stories, efforts will be needed to share key stories with a wider body of disabled people, and potentially non-disabled development organisations.</w:t>
      </w:r>
    </w:p>
    <w:p w14:paraId="25CB6655" w14:textId="77777777" w:rsidR="00B02629" w:rsidRDefault="00B02629" w:rsidP="003A1B51">
      <w:pPr>
        <w:spacing w:before="0" w:after="0" w:line="300" w:lineRule="auto"/>
      </w:pPr>
    </w:p>
    <w:p w14:paraId="2BEAAFDE" w14:textId="555EDC2D" w:rsidR="00B02629" w:rsidRDefault="00B02629" w:rsidP="00B02629">
      <w:pPr>
        <w:shd w:val="clear" w:color="auto" w:fill="BDD6EE" w:themeFill="accent5" w:themeFillTint="66"/>
        <w:spacing w:before="0" w:after="0" w:line="300" w:lineRule="auto"/>
      </w:pPr>
      <w:r w:rsidRPr="00B02629">
        <w:rPr>
          <w:b/>
          <w:bCs/>
        </w:rPr>
        <w:t xml:space="preserve">Recommendation </w:t>
      </w:r>
      <w:r w:rsidR="00D9493C">
        <w:rPr>
          <w:b/>
          <w:bCs/>
        </w:rPr>
        <w:t>4</w:t>
      </w:r>
      <w:r>
        <w:t xml:space="preserve">: DWA should design and implement a </w:t>
      </w:r>
      <w:r w:rsidR="003B359B">
        <w:t xml:space="preserve">proactive </w:t>
      </w:r>
      <w:r>
        <w:t xml:space="preserve">programme to share key stories from #SOS with relevant </w:t>
      </w:r>
      <w:r w:rsidR="003B359B">
        <w:t>influencer</w:t>
      </w:r>
      <w:r>
        <w:t>s to further its development objectives.</w:t>
      </w:r>
    </w:p>
    <w:p w14:paraId="0394E664" w14:textId="77777777" w:rsidR="00B02629" w:rsidRDefault="00B02629" w:rsidP="003A1B51">
      <w:pPr>
        <w:spacing w:before="0" w:after="0" w:line="300" w:lineRule="auto"/>
      </w:pPr>
    </w:p>
    <w:bookmarkEnd w:id="35"/>
    <w:p w14:paraId="6985E703" w14:textId="77777777" w:rsidR="00B02629" w:rsidRDefault="00B02629" w:rsidP="003A1B51">
      <w:pPr>
        <w:spacing w:before="0" w:after="0" w:line="300" w:lineRule="auto"/>
      </w:pPr>
    </w:p>
    <w:p w14:paraId="036D69AB" w14:textId="77777777" w:rsidR="001808A1" w:rsidRDefault="001808A1" w:rsidP="003A1B51">
      <w:pPr>
        <w:spacing w:before="0" w:after="0" w:line="300" w:lineRule="auto"/>
      </w:pPr>
    </w:p>
    <w:p w14:paraId="0C889B1C" w14:textId="77777777" w:rsidR="005B1C76" w:rsidRDefault="005B1C76" w:rsidP="00F13D15">
      <w:pPr>
        <w:spacing w:before="0" w:after="0" w:line="300" w:lineRule="auto"/>
      </w:pPr>
    </w:p>
    <w:p w14:paraId="780F0685" w14:textId="77777777" w:rsidR="00F13D15" w:rsidRDefault="00F13D15" w:rsidP="00F13D15">
      <w:pPr>
        <w:spacing w:before="0" w:after="0" w:line="300" w:lineRule="auto"/>
      </w:pPr>
    </w:p>
    <w:p w14:paraId="2F94F7B5" w14:textId="4350D849" w:rsidR="00DA2500" w:rsidRPr="00695523" w:rsidRDefault="00DA2500" w:rsidP="00695523">
      <w:pPr>
        <w:spacing w:line="300" w:lineRule="auto"/>
      </w:pPr>
      <w:r>
        <w:rPr>
          <w:rFonts w:cs="Arial"/>
        </w:rPr>
        <w:br w:type="page"/>
      </w:r>
    </w:p>
    <w:p w14:paraId="415B9DBE" w14:textId="50DB93C5" w:rsidR="001B7120" w:rsidRPr="00B30556" w:rsidRDefault="00DA2500" w:rsidP="00B30556">
      <w:pPr>
        <w:pStyle w:val="Heading1"/>
        <w:spacing w:before="0" w:after="0" w:line="300" w:lineRule="auto"/>
        <w:rPr>
          <w:rFonts w:cs="Arial"/>
          <w:sz w:val="22"/>
          <w:szCs w:val="22"/>
        </w:rPr>
      </w:pPr>
      <w:bookmarkStart w:id="37" w:name="_Annex_A_–"/>
      <w:bookmarkStart w:id="38" w:name="_Annex_B_–"/>
      <w:bookmarkStart w:id="39" w:name="_Annex_A_–_1"/>
      <w:bookmarkStart w:id="40" w:name="_Annex_A"/>
      <w:bookmarkStart w:id="41" w:name="_Hlk160628769"/>
      <w:bookmarkStart w:id="42" w:name="_Toc167200565"/>
      <w:bookmarkEnd w:id="37"/>
      <w:bookmarkEnd w:id="38"/>
      <w:bookmarkEnd w:id="39"/>
      <w:bookmarkEnd w:id="40"/>
      <w:r w:rsidRPr="00B30556">
        <w:rPr>
          <w:rFonts w:cs="Arial"/>
          <w:sz w:val="28"/>
          <w:szCs w:val="28"/>
        </w:rPr>
        <w:lastRenderedPageBreak/>
        <w:t>Annex A</w:t>
      </w:r>
      <w:r w:rsidR="001B7120" w:rsidRPr="00B30556">
        <w:rPr>
          <w:rFonts w:cs="Arial"/>
          <w:sz w:val="28"/>
          <w:szCs w:val="28"/>
        </w:rPr>
        <w:t xml:space="preserve"> – </w:t>
      </w:r>
      <w:r w:rsidR="00694052">
        <w:rPr>
          <w:rFonts w:cs="Arial"/>
          <w:sz w:val="28"/>
          <w:szCs w:val="28"/>
        </w:rPr>
        <w:t xml:space="preserve">Swansea University basic evaluation </w:t>
      </w:r>
      <w:proofErr w:type="gramStart"/>
      <w:r w:rsidR="00694052">
        <w:rPr>
          <w:rFonts w:cs="Arial"/>
          <w:sz w:val="28"/>
          <w:szCs w:val="28"/>
        </w:rPr>
        <w:t>framework</w:t>
      </w:r>
      <w:bookmarkEnd w:id="42"/>
      <w:proofErr w:type="gramEnd"/>
    </w:p>
    <w:p w14:paraId="72BF56EA" w14:textId="77777777" w:rsidR="001B7120" w:rsidRPr="00B30556" w:rsidRDefault="001B7120" w:rsidP="00B30556">
      <w:pPr>
        <w:spacing w:before="0" w:after="0" w:line="300" w:lineRule="auto"/>
        <w:rPr>
          <w:rFonts w:cs="Arial"/>
        </w:rPr>
      </w:pPr>
    </w:p>
    <w:p w14:paraId="455E33F2" w14:textId="77777777" w:rsidR="00694052" w:rsidRPr="00694052" w:rsidRDefault="00694052" w:rsidP="00694052">
      <w:pPr>
        <w:spacing w:line="300" w:lineRule="auto"/>
      </w:pPr>
      <w:r w:rsidRPr="00694052">
        <w:t xml:space="preserve">The aim of SoS is to support collective support, learning and development around </w:t>
      </w:r>
      <w:bookmarkEnd w:id="41"/>
      <w:r w:rsidRPr="00694052">
        <w:t xml:space="preserve">issues relating to disability. </w:t>
      </w:r>
    </w:p>
    <w:p w14:paraId="49FBA0DC" w14:textId="77777777" w:rsidR="00694052" w:rsidRPr="00694052" w:rsidRDefault="00694052" w:rsidP="00694052">
      <w:pPr>
        <w:spacing w:line="300" w:lineRule="auto"/>
      </w:pPr>
      <w:r w:rsidRPr="00694052">
        <w:t>The following questions are loosely based upon the work of Elizabeth Hanson in Linnaeus University, Sweden around the evaluation of participatory research (Hanson et al 2006). Participants in SoS will be invited to respond to the following 6 questions:</w:t>
      </w:r>
    </w:p>
    <w:p w14:paraId="5556EF83" w14:textId="77777777" w:rsidR="00694052" w:rsidRPr="00694052" w:rsidRDefault="00694052" w:rsidP="00694052">
      <w:pPr>
        <w:numPr>
          <w:ilvl w:val="0"/>
          <w:numId w:val="20"/>
        </w:numPr>
        <w:spacing w:line="300" w:lineRule="auto"/>
      </w:pPr>
      <w:r w:rsidRPr="00694052">
        <w:t>Have you felt valued and has your contribution welcomed and if so, in what way?</w:t>
      </w:r>
    </w:p>
    <w:p w14:paraId="032F5B65" w14:textId="77777777" w:rsidR="00694052" w:rsidRPr="00694052" w:rsidRDefault="00694052" w:rsidP="00694052">
      <w:pPr>
        <w:numPr>
          <w:ilvl w:val="0"/>
          <w:numId w:val="20"/>
        </w:numPr>
        <w:spacing w:line="300" w:lineRule="auto"/>
      </w:pPr>
      <w:r w:rsidRPr="00694052">
        <w:t>Has the SoS project been accessible and inclusive to everyone who wants to get involved or have some people been excluded and if so, in what way?</w:t>
      </w:r>
    </w:p>
    <w:p w14:paraId="4AD1ED42" w14:textId="77777777" w:rsidR="00694052" w:rsidRPr="00694052" w:rsidRDefault="00694052" w:rsidP="00694052">
      <w:pPr>
        <w:numPr>
          <w:ilvl w:val="0"/>
          <w:numId w:val="20"/>
        </w:numPr>
        <w:spacing w:line="300" w:lineRule="auto"/>
      </w:pPr>
      <w:r w:rsidRPr="00694052">
        <w:t xml:space="preserve">Has being involved in the SoS project helped you better understand yourself and your role and if so, in what way? </w:t>
      </w:r>
    </w:p>
    <w:p w14:paraId="7287E653" w14:textId="77777777" w:rsidR="00694052" w:rsidRPr="00694052" w:rsidRDefault="00694052" w:rsidP="00694052">
      <w:pPr>
        <w:numPr>
          <w:ilvl w:val="0"/>
          <w:numId w:val="20"/>
        </w:numPr>
        <w:spacing w:line="300" w:lineRule="auto"/>
      </w:pPr>
      <w:r w:rsidRPr="00694052">
        <w:t>Has being involved in the SoS project helped you to better understand others and their role and if so, in what way?</w:t>
      </w:r>
    </w:p>
    <w:p w14:paraId="629BFDD4" w14:textId="77777777" w:rsidR="00694052" w:rsidRPr="00694052" w:rsidRDefault="00694052" w:rsidP="00694052">
      <w:pPr>
        <w:numPr>
          <w:ilvl w:val="0"/>
          <w:numId w:val="20"/>
        </w:numPr>
        <w:spacing w:line="300" w:lineRule="auto"/>
      </w:pPr>
      <w:r w:rsidRPr="00694052">
        <w:t>Has being involved in the SoS project resulted in you coming up with any new ideas and if so, what?</w:t>
      </w:r>
    </w:p>
    <w:p w14:paraId="15659BA3" w14:textId="77777777" w:rsidR="00694052" w:rsidRPr="00694052" w:rsidRDefault="00694052" w:rsidP="00694052">
      <w:pPr>
        <w:numPr>
          <w:ilvl w:val="0"/>
          <w:numId w:val="20"/>
        </w:numPr>
        <w:spacing w:line="300" w:lineRule="auto"/>
      </w:pPr>
      <w:r w:rsidRPr="00694052">
        <w:t>Has being involved in the SoS project resulted in any changes and if so, what?</w:t>
      </w:r>
    </w:p>
    <w:p w14:paraId="76108C16" w14:textId="77777777" w:rsidR="00694052" w:rsidRPr="00694052" w:rsidRDefault="00694052" w:rsidP="00694052">
      <w:pPr>
        <w:spacing w:line="300" w:lineRule="auto"/>
      </w:pPr>
    </w:p>
    <w:p w14:paraId="73DB19F5" w14:textId="77777777" w:rsidR="00694052" w:rsidRPr="00694052" w:rsidRDefault="00694052" w:rsidP="00694052">
      <w:pPr>
        <w:spacing w:line="300" w:lineRule="auto"/>
        <w:rPr>
          <w:b/>
          <w:bCs/>
        </w:rPr>
      </w:pPr>
      <w:r w:rsidRPr="00694052">
        <w:rPr>
          <w:b/>
          <w:bCs/>
        </w:rPr>
        <w:t xml:space="preserve">Reference </w:t>
      </w:r>
    </w:p>
    <w:p w14:paraId="377FB07C" w14:textId="77777777" w:rsidR="00694052" w:rsidRPr="00694052" w:rsidRDefault="00694052" w:rsidP="00694052">
      <w:pPr>
        <w:spacing w:line="300" w:lineRule="auto"/>
      </w:pPr>
      <w:r w:rsidRPr="00694052">
        <w:t xml:space="preserve">Hanson, E., Magnussen, L., Nolan, J. and Nolan, M. (2006) Developing a model of participatory research involving researchers, practitioners, older people and their family carers, </w:t>
      </w:r>
      <w:r w:rsidRPr="00694052">
        <w:rPr>
          <w:i/>
          <w:iCs/>
        </w:rPr>
        <w:t>Journal of Research in Nursing</w:t>
      </w:r>
      <w:r w:rsidRPr="00694052">
        <w:t xml:space="preserve">, 11(4): 325–342. </w:t>
      </w:r>
    </w:p>
    <w:p w14:paraId="38A24EDA" w14:textId="77777777" w:rsidR="00694052" w:rsidRDefault="00694052" w:rsidP="00694052">
      <w:pPr>
        <w:spacing w:line="300" w:lineRule="auto"/>
      </w:pPr>
      <w:r w:rsidRPr="00694052">
        <w:t xml:space="preserve"> </w:t>
      </w:r>
    </w:p>
    <w:p w14:paraId="42EDEDAF" w14:textId="3CC42A2A" w:rsidR="00877F41" w:rsidRDefault="00877F41">
      <w:pPr>
        <w:spacing w:before="0"/>
        <w:jc w:val="left"/>
      </w:pPr>
      <w:r>
        <w:br w:type="page"/>
      </w:r>
    </w:p>
    <w:p w14:paraId="3BE2437B" w14:textId="2722FC72" w:rsidR="00877F41" w:rsidRPr="00B30556" w:rsidRDefault="00877F41" w:rsidP="00877F41">
      <w:pPr>
        <w:pStyle w:val="Heading1"/>
        <w:spacing w:before="0" w:after="0" w:line="300" w:lineRule="auto"/>
        <w:rPr>
          <w:rFonts w:cs="Arial"/>
          <w:sz w:val="22"/>
          <w:szCs w:val="22"/>
        </w:rPr>
      </w:pPr>
      <w:bookmarkStart w:id="43" w:name="_Annex_B_–_1"/>
      <w:bookmarkStart w:id="44" w:name="_Toc167200566"/>
      <w:bookmarkEnd w:id="43"/>
      <w:r w:rsidRPr="00B30556">
        <w:rPr>
          <w:rFonts w:cs="Arial"/>
          <w:sz w:val="28"/>
          <w:szCs w:val="28"/>
        </w:rPr>
        <w:lastRenderedPageBreak/>
        <w:t xml:space="preserve">Annex </w:t>
      </w:r>
      <w:r>
        <w:rPr>
          <w:rFonts w:cs="Arial"/>
          <w:sz w:val="28"/>
          <w:szCs w:val="28"/>
        </w:rPr>
        <w:t>B</w:t>
      </w:r>
      <w:r w:rsidRPr="00B30556">
        <w:rPr>
          <w:rFonts w:cs="Arial"/>
          <w:sz w:val="28"/>
          <w:szCs w:val="28"/>
        </w:rPr>
        <w:t xml:space="preserve"> – </w:t>
      </w:r>
      <w:r>
        <w:rPr>
          <w:rFonts w:cs="Arial"/>
          <w:sz w:val="28"/>
          <w:szCs w:val="28"/>
        </w:rPr>
        <w:t xml:space="preserve">Sample interview topic </w:t>
      </w:r>
      <w:proofErr w:type="gramStart"/>
      <w:r>
        <w:rPr>
          <w:rFonts w:cs="Arial"/>
          <w:sz w:val="28"/>
          <w:szCs w:val="28"/>
        </w:rPr>
        <w:t>guide</w:t>
      </w:r>
      <w:bookmarkEnd w:id="44"/>
      <w:proofErr w:type="gramEnd"/>
    </w:p>
    <w:p w14:paraId="72438EA9" w14:textId="77777777" w:rsidR="00877F41" w:rsidRPr="00B30556" w:rsidRDefault="00877F41" w:rsidP="00877F41">
      <w:pPr>
        <w:spacing w:before="0" w:after="0" w:line="300" w:lineRule="auto"/>
        <w:rPr>
          <w:rFonts w:cs="Arial"/>
        </w:rPr>
      </w:pPr>
    </w:p>
    <w:p w14:paraId="46C677AA" w14:textId="77777777" w:rsidR="00945FC1" w:rsidRPr="00945FC1" w:rsidRDefault="00945FC1" w:rsidP="00945FC1">
      <w:pPr>
        <w:spacing w:line="300" w:lineRule="auto"/>
        <w:rPr>
          <w:b/>
          <w:bCs/>
        </w:rPr>
      </w:pPr>
      <w:r w:rsidRPr="00945FC1">
        <w:rPr>
          <w:b/>
          <w:bCs/>
        </w:rPr>
        <w:t>#SOS – Topic Guide 2 – participants</w:t>
      </w:r>
    </w:p>
    <w:p w14:paraId="44E7E484" w14:textId="68549340" w:rsidR="00945FC1" w:rsidRDefault="00945FC1" w:rsidP="00945FC1">
      <w:pPr>
        <w:spacing w:line="300" w:lineRule="auto"/>
      </w:pPr>
      <w:r>
        <w:t>Before starting:</w:t>
      </w:r>
    </w:p>
    <w:p w14:paraId="087E520A" w14:textId="20C6744A" w:rsidR="00945FC1" w:rsidRPr="00945FC1" w:rsidRDefault="00945FC1" w:rsidP="00945FC1">
      <w:pPr>
        <w:numPr>
          <w:ilvl w:val="0"/>
          <w:numId w:val="22"/>
        </w:numPr>
        <w:spacing w:line="300" w:lineRule="auto"/>
      </w:pPr>
      <w:r w:rsidRPr="00945FC1">
        <w:t>Introduce purpose of evaluation</w:t>
      </w:r>
      <w:r>
        <w:t xml:space="preserve"> and how this interview will be </w:t>
      </w:r>
      <w:proofErr w:type="gramStart"/>
      <w:r>
        <w:t>used</w:t>
      </w:r>
      <w:proofErr w:type="gramEnd"/>
    </w:p>
    <w:p w14:paraId="711E1156" w14:textId="213E64AA" w:rsidR="00945FC1" w:rsidRPr="00945FC1" w:rsidRDefault="00945FC1" w:rsidP="00945FC1">
      <w:pPr>
        <w:numPr>
          <w:ilvl w:val="0"/>
          <w:numId w:val="22"/>
        </w:numPr>
        <w:spacing w:line="300" w:lineRule="auto"/>
      </w:pPr>
      <w:r>
        <w:t>Gain explicit consent to proceed on following basis: confidential discussion, don’t have to answer any questions and can terminate interview at any time, sometimes quote people anonymously in reports, permission to record.</w:t>
      </w:r>
    </w:p>
    <w:p w14:paraId="0960D1A3" w14:textId="77777777" w:rsidR="00945FC1" w:rsidRPr="00945FC1" w:rsidRDefault="00945FC1" w:rsidP="00945FC1">
      <w:pPr>
        <w:spacing w:line="300" w:lineRule="auto"/>
        <w:rPr>
          <w:b/>
          <w:bCs/>
        </w:rPr>
      </w:pPr>
      <w:r w:rsidRPr="00945FC1">
        <w:rPr>
          <w:b/>
          <w:bCs/>
        </w:rPr>
        <w:t>Introduction</w:t>
      </w:r>
    </w:p>
    <w:p w14:paraId="62570CF1" w14:textId="77777777" w:rsidR="00945FC1" w:rsidRPr="00945FC1" w:rsidRDefault="00945FC1" w:rsidP="00945FC1">
      <w:pPr>
        <w:numPr>
          <w:ilvl w:val="0"/>
          <w:numId w:val="21"/>
        </w:numPr>
        <w:spacing w:line="300" w:lineRule="auto"/>
      </w:pPr>
      <w:r w:rsidRPr="00945FC1">
        <w:t>Do you remember how you heard about the Share Our Story (#SOS) project / WhatsApp group?</w:t>
      </w:r>
    </w:p>
    <w:p w14:paraId="40985244" w14:textId="77777777" w:rsidR="00945FC1" w:rsidRPr="00945FC1" w:rsidRDefault="00945FC1" w:rsidP="00945FC1">
      <w:pPr>
        <w:numPr>
          <w:ilvl w:val="0"/>
          <w:numId w:val="21"/>
        </w:numPr>
        <w:spacing w:line="300" w:lineRule="auto"/>
      </w:pPr>
      <w:r w:rsidRPr="00945FC1">
        <w:t>[If not already answered] Were you part of a community group or disabled people’s organisation that promoted #SOS to you?</w:t>
      </w:r>
    </w:p>
    <w:p w14:paraId="2E98D6F1" w14:textId="77777777" w:rsidR="00945FC1" w:rsidRPr="00945FC1" w:rsidRDefault="00945FC1" w:rsidP="00945FC1">
      <w:pPr>
        <w:numPr>
          <w:ilvl w:val="0"/>
          <w:numId w:val="21"/>
        </w:numPr>
        <w:spacing w:line="300" w:lineRule="auto"/>
      </w:pPr>
      <w:r w:rsidRPr="00945FC1">
        <w:t>Why did you choose to get involved in the WhatsApp group?</w:t>
      </w:r>
    </w:p>
    <w:p w14:paraId="387AA608" w14:textId="77777777" w:rsidR="00945FC1" w:rsidRPr="00945FC1" w:rsidRDefault="00945FC1" w:rsidP="00945FC1">
      <w:pPr>
        <w:spacing w:line="300" w:lineRule="auto"/>
      </w:pPr>
    </w:p>
    <w:p w14:paraId="54404983" w14:textId="77777777" w:rsidR="00945FC1" w:rsidRPr="00945FC1" w:rsidRDefault="00945FC1" w:rsidP="00945FC1">
      <w:pPr>
        <w:spacing w:line="300" w:lineRule="auto"/>
        <w:rPr>
          <w:b/>
          <w:bCs/>
        </w:rPr>
      </w:pPr>
      <w:r w:rsidRPr="00945FC1">
        <w:rPr>
          <w:b/>
          <w:bCs/>
        </w:rPr>
        <w:t xml:space="preserve">The experience and difference </w:t>
      </w:r>
      <w:proofErr w:type="gramStart"/>
      <w:r w:rsidRPr="00945FC1">
        <w:rPr>
          <w:b/>
          <w:bCs/>
        </w:rPr>
        <w:t>made</w:t>
      </w:r>
      <w:proofErr w:type="gramEnd"/>
    </w:p>
    <w:p w14:paraId="415100CE" w14:textId="77777777" w:rsidR="00945FC1" w:rsidRPr="00945FC1" w:rsidRDefault="00945FC1" w:rsidP="00945FC1">
      <w:pPr>
        <w:numPr>
          <w:ilvl w:val="0"/>
          <w:numId w:val="21"/>
        </w:numPr>
        <w:spacing w:line="300" w:lineRule="auto"/>
      </w:pPr>
      <w:r w:rsidRPr="00945FC1">
        <w:t>What kind of discussions did you find most interesting or helpful? Why was that the case?</w:t>
      </w:r>
    </w:p>
    <w:p w14:paraId="5B98ACFC" w14:textId="77777777" w:rsidR="00945FC1" w:rsidRPr="00945FC1" w:rsidRDefault="00945FC1" w:rsidP="00945FC1">
      <w:pPr>
        <w:numPr>
          <w:ilvl w:val="0"/>
          <w:numId w:val="21"/>
        </w:numPr>
        <w:spacing w:line="300" w:lineRule="auto"/>
      </w:pPr>
      <w:r w:rsidRPr="00945FC1">
        <w:t>Did you get involved in these discussions or did you prefer to read other people’s posts and not participate directly? Why was that the case?</w:t>
      </w:r>
    </w:p>
    <w:p w14:paraId="0B312AB3" w14:textId="77777777" w:rsidR="00945FC1" w:rsidRPr="00945FC1" w:rsidRDefault="00945FC1" w:rsidP="00945FC1">
      <w:pPr>
        <w:numPr>
          <w:ilvl w:val="0"/>
          <w:numId w:val="21"/>
        </w:numPr>
        <w:spacing w:line="300" w:lineRule="auto"/>
      </w:pPr>
      <w:r w:rsidRPr="00945FC1">
        <w:t>What, if any, benefits did you get from the WhatsApp discussions?</w:t>
      </w:r>
    </w:p>
    <w:p w14:paraId="783FBEC2" w14:textId="77777777" w:rsidR="00945FC1" w:rsidRPr="00945FC1" w:rsidRDefault="00945FC1" w:rsidP="00945FC1">
      <w:pPr>
        <w:numPr>
          <w:ilvl w:val="0"/>
          <w:numId w:val="21"/>
        </w:numPr>
        <w:spacing w:line="300" w:lineRule="auto"/>
      </w:pPr>
      <w:r w:rsidRPr="00945FC1">
        <w:t>Did you get involved in any other aspects of the #SOS project beyond the WhatsApp Group? If yes, what were these?</w:t>
      </w:r>
    </w:p>
    <w:p w14:paraId="40861F59" w14:textId="77777777" w:rsidR="00945FC1" w:rsidRPr="00945FC1" w:rsidRDefault="00945FC1" w:rsidP="00945FC1">
      <w:pPr>
        <w:spacing w:line="300" w:lineRule="auto"/>
        <w:rPr>
          <w:i/>
          <w:iCs/>
        </w:rPr>
      </w:pPr>
      <w:r w:rsidRPr="00945FC1">
        <w:rPr>
          <w:i/>
          <w:iCs/>
        </w:rPr>
        <w:t>{Note to interviewer: The project targets noted events/activities would be run and education would lead to skills development. Explore whether events / activities / educational activities took place beyond the WhatsApp group.}</w:t>
      </w:r>
    </w:p>
    <w:p w14:paraId="746D715F" w14:textId="77777777" w:rsidR="00945FC1" w:rsidRPr="00945FC1" w:rsidRDefault="00945FC1" w:rsidP="00945FC1">
      <w:pPr>
        <w:numPr>
          <w:ilvl w:val="0"/>
          <w:numId w:val="21"/>
        </w:numPr>
        <w:spacing w:line="300" w:lineRule="auto"/>
      </w:pPr>
      <w:r w:rsidRPr="00945FC1">
        <w:t>[If ‘yes’ to 6] What difference did each of these activities make for you?</w:t>
      </w:r>
    </w:p>
    <w:p w14:paraId="25A333C3" w14:textId="77777777" w:rsidR="00945FC1" w:rsidRPr="00945FC1" w:rsidRDefault="00945FC1" w:rsidP="00945FC1">
      <w:pPr>
        <w:spacing w:line="300" w:lineRule="auto"/>
        <w:rPr>
          <w:b/>
          <w:bCs/>
        </w:rPr>
      </w:pPr>
    </w:p>
    <w:p w14:paraId="01058933" w14:textId="77777777" w:rsidR="00945FC1" w:rsidRPr="00945FC1" w:rsidRDefault="00945FC1" w:rsidP="00945FC1">
      <w:pPr>
        <w:spacing w:line="300" w:lineRule="auto"/>
        <w:rPr>
          <w:b/>
          <w:bCs/>
        </w:rPr>
      </w:pPr>
      <w:r w:rsidRPr="00945FC1">
        <w:rPr>
          <w:b/>
          <w:bCs/>
        </w:rPr>
        <w:t>Sustainability / Legacy</w:t>
      </w:r>
    </w:p>
    <w:p w14:paraId="4C6D1656" w14:textId="77777777" w:rsidR="00945FC1" w:rsidRPr="00945FC1" w:rsidRDefault="00945FC1" w:rsidP="00945FC1">
      <w:pPr>
        <w:numPr>
          <w:ilvl w:val="0"/>
          <w:numId w:val="21"/>
        </w:numPr>
        <w:spacing w:line="300" w:lineRule="auto"/>
      </w:pPr>
      <w:r w:rsidRPr="00945FC1">
        <w:t xml:space="preserve">Has anything changed longer term for you or anyone you know </w:t>
      </w:r>
      <w:proofErr w:type="gramStart"/>
      <w:r w:rsidRPr="00945FC1">
        <w:t>as a result of</w:t>
      </w:r>
      <w:proofErr w:type="gramEnd"/>
      <w:r w:rsidRPr="00945FC1">
        <w:t xml:space="preserve"> being involved in the #SOS project?</w:t>
      </w:r>
    </w:p>
    <w:p w14:paraId="0FFEAC8D" w14:textId="77777777" w:rsidR="00945FC1" w:rsidRPr="00945FC1" w:rsidRDefault="00945FC1" w:rsidP="00945FC1">
      <w:pPr>
        <w:spacing w:line="300" w:lineRule="auto"/>
      </w:pPr>
      <w:r w:rsidRPr="00945FC1">
        <w:lastRenderedPageBreak/>
        <w:t xml:space="preserve">[Prompt if necessary: Maybe your confidence has grown or perhaps you have started something new </w:t>
      </w:r>
      <w:proofErr w:type="gramStart"/>
      <w:r w:rsidRPr="00945FC1">
        <w:t>as a result of</w:t>
      </w:r>
      <w:proofErr w:type="gramEnd"/>
      <w:r w:rsidRPr="00945FC1">
        <w:t xml:space="preserve"> learning something from stories shared within the group?]</w:t>
      </w:r>
    </w:p>
    <w:p w14:paraId="382E4ADB" w14:textId="77777777" w:rsidR="00945FC1" w:rsidRPr="00945FC1" w:rsidRDefault="00945FC1" w:rsidP="00945FC1">
      <w:pPr>
        <w:numPr>
          <w:ilvl w:val="0"/>
          <w:numId w:val="21"/>
        </w:numPr>
        <w:spacing w:line="300" w:lineRule="auto"/>
      </w:pPr>
      <w:r w:rsidRPr="00945FC1">
        <w:t>I know that Lucy Nkatha was a coordinator who posted regularly and started discussions on the WhatsApp group. To what extent do you believe the WhatsApp group would continue if Lucy or someone like her was not around?</w:t>
      </w:r>
    </w:p>
    <w:p w14:paraId="62FA7EC9" w14:textId="77777777" w:rsidR="00945FC1" w:rsidRPr="00945FC1" w:rsidRDefault="00945FC1" w:rsidP="00945FC1">
      <w:pPr>
        <w:spacing w:line="300" w:lineRule="auto"/>
        <w:rPr>
          <w:b/>
          <w:bCs/>
        </w:rPr>
      </w:pPr>
      <w:r w:rsidRPr="00945FC1">
        <w:rPr>
          <w:b/>
          <w:bCs/>
        </w:rPr>
        <w:t>Conclusion</w:t>
      </w:r>
    </w:p>
    <w:p w14:paraId="3EDECCF2" w14:textId="77777777" w:rsidR="00945FC1" w:rsidRPr="00945FC1" w:rsidRDefault="00945FC1" w:rsidP="00945FC1">
      <w:pPr>
        <w:numPr>
          <w:ilvl w:val="0"/>
          <w:numId w:val="21"/>
        </w:numPr>
        <w:spacing w:line="300" w:lineRule="auto"/>
      </w:pPr>
      <w:r w:rsidRPr="00945FC1">
        <w:t>Anything else you would like to say about #SOS project?</w:t>
      </w:r>
    </w:p>
    <w:p w14:paraId="4F88C582" w14:textId="77777777" w:rsidR="00877F41" w:rsidRDefault="00877F41" w:rsidP="00877F41">
      <w:pPr>
        <w:spacing w:line="300" w:lineRule="auto"/>
      </w:pPr>
    </w:p>
    <w:p w14:paraId="2887F420" w14:textId="77777777" w:rsidR="00877F41" w:rsidRDefault="00877F41" w:rsidP="00877F41">
      <w:pPr>
        <w:spacing w:line="300" w:lineRule="auto"/>
      </w:pPr>
    </w:p>
    <w:p w14:paraId="4C1EF4F4" w14:textId="5AA821F6" w:rsidR="00877F41" w:rsidRDefault="00877F41">
      <w:pPr>
        <w:spacing w:before="0"/>
        <w:jc w:val="left"/>
      </w:pPr>
      <w:r>
        <w:br w:type="page"/>
      </w:r>
    </w:p>
    <w:p w14:paraId="4E33BE51" w14:textId="60BAFB23" w:rsidR="00877F41" w:rsidRPr="00B30556" w:rsidRDefault="00877F41" w:rsidP="00877F41">
      <w:pPr>
        <w:pStyle w:val="Heading1"/>
        <w:spacing w:before="0" w:after="0" w:line="300" w:lineRule="auto"/>
        <w:rPr>
          <w:rFonts w:cs="Arial"/>
          <w:sz w:val="22"/>
          <w:szCs w:val="22"/>
        </w:rPr>
      </w:pPr>
      <w:bookmarkStart w:id="45" w:name="_Annex_C_–"/>
      <w:bookmarkStart w:id="46" w:name="_Hlk163113619"/>
      <w:bookmarkStart w:id="47" w:name="_Toc167200567"/>
      <w:bookmarkEnd w:id="45"/>
      <w:r w:rsidRPr="00B30556">
        <w:rPr>
          <w:rFonts w:cs="Arial"/>
          <w:sz w:val="28"/>
          <w:szCs w:val="28"/>
        </w:rPr>
        <w:lastRenderedPageBreak/>
        <w:t xml:space="preserve">Annex </w:t>
      </w:r>
      <w:r>
        <w:rPr>
          <w:rFonts w:cs="Arial"/>
          <w:sz w:val="28"/>
          <w:szCs w:val="28"/>
        </w:rPr>
        <w:t>C</w:t>
      </w:r>
      <w:r w:rsidRPr="00B30556">
        <w:rPr>
          <w:rFonts w:cs="Arial"/>
          <w:sz w:val="28"/>
          <w:szCs w:val="28"/>
        </w:rPr>
        <w:t xml:space="preserve"> – </w:t>
      </w:r>
      <w:r w:rsidR="00C869B5">
        <w:rPr>
          <w:rFonts w:cs="Arial"/>
          <w:sz w:val="28"/>
          <w:szCs w:val="28"/>
        </w:rPr>
        <w:t>Summary of p</w:t>
      </w:r>
      <w:r>
        <w:rPr>
          <w:rFonts w:cs="Arial"/>
          <w:sz w:val="28"/>
          <w:szCs w:val="28"/>
        </w:rPr>
        <w:t>articipant survey</w:t>
      </w:r>
      <w:r w:rsidR="00C869B5">
        <w:rPr>
          <w:rFonts w:cs="Arial"/>
          <w:sz w:val="28"/>
          <w:szCs w:val="28"/>
        </w:rPr>
        <w:t xml:space="preserve"> </w:t>
      </w:r>
      <w:proofErr w:type="gramStart"/>
      <w:r>
        <w:rPr>
          <w:rFonts w:cs="Arial"/>
          <w:sz w:val="28"/>
          <w:szCs w:val="28"/>
        </w:rPr>
        <w:t>responses</w:t>
      </w:r>
      <w:bookmarkEnd w:id="47"/>
      <w:proofErr w:type="gramEnd"/>
    </w:p>
    <w:p w14:paraId="32190D28" w14:textId="77777777" w:rsidR="00877F41" w:rsidRDefault="00877F41" w:rsidP="00877F41">
      <w:pPr>
        <w:spacing w:before="0" w:after="0" w:line="300" w:lineRule="auto"/>
        <w:rPr>
          <w:rFonts w:cs="Arial"/>
        </w:rPr>
      </w:pPr>
    </w:p>
    <w:p w14:paraId="0FF91C79" w14:textId="498E5B8B" w:rsidR="00D9493C" w:rsidRDefault="00D9493C" w:rsidP="00877F41">
      <w:pPr>
        <w:spacing w:before="0" w:after="0" w:line="300" w:lineRule="auto"/>
        <w:rPr>
          <w:rFonts w:cs="Arial"/>
          <w:b/>
          <w:bCs/>
          <w:i/>
          <w:iCs/>
        </w:rPr>
      </w:pPr>
      <w:r w:rsidRPr="003375CE">
        <w:rPr>
          <w:rFonts w:cs="Arial"/>
          <w:b/>
          <w:bCs/>
          <w:i/>
          <w:iCs/>
        </w:rPr>
        <w:t>N.B. All comments are reproduced as written by respondents</w:t>
      </w:r>
      <w:r w:rsidR="003375CE" w:rsidRPr="003375CE">
        <w:rPr>
          <w:rFonts w:cs="Arial"/>
          <w:b/>
          <w:bCs/>
          <w:i/>
          <w:iCs/>
        </w:rPr>
        <w:t>.</w:t>
      </w:r>
    </w:p>
    <w:p w14:paraId="3477A56A" w14:textId="77777777" w:rsidR="003375CE" w:rsidRPr="003375CE" w:rsidRDefault="003375CE" w:rsidP="00877F41">
      <w:pPr>
        <w:spacing w:before="0" w:after="0" w:line="300" w:lineRule="auto"/>
        <w:rPr>
          <w:rFonts w:cs="Arial"/>
        </w:rPr>
      </w:pPr>
    </w:p>
    <w:bookmarkEnd w:id="46"/>
    <w:p w14:paraId="59723834" w14:textId="21F24E33" w:rsidR="004F4DE1" w:rsidRPr="004F4DE1" w:rsidRDefault="004F4DE1" w:rsidP="004F4DE1">
      <w:pPr>
        <w:numPr>
          <w:ilvl w:val="0"/>
          <w:numId w:val="27"/>
        </w:numPr>
        <w:spacing w:before="0" w:after="0" w:line="300" w:lineRule="auto"/>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Please provide your first and last name</w:t>
      </w:r>
      <w:r>
        <w:rPr>
          <w:rFonts w:eastAsia="Aptos" w:cs="Arial"/>
          <w:kern w:val="2"/>
          <w:szCs w:val="24"/>
          <w:lang w:val="en-US"/>
          <w14:ligatures w14:val="standardContextual"/>
        </w:rPr>
        <w:t xml:space="preserve"> (n=36)</w:t>
      </w:r>
    </w:p>
    <w:p w14:paraId="5AE362A0" w14:textId="77777777" w:rsidR="004F4DE1" w:rsidRPr="004F4DE1" w:rsidRDefault="004F4DE1" w:rsidP="004F4DE1">
      <w:pPr>
        <w:spacing w:before="0" w:after="0" w:line="300" w:lineRule="auto"/>
        <w:jc w:val="left"/>
        <w:rPr>
          <w:rFonts w:eastAsia="Aptos" w:cs="Arial"/>
          <w:kern w:val="2"/>
          <w:szCs w:val="24"/>
          <w:lang w:val="en-US"/>
          <w14:ligatures w14:val="standardContextual"/>
        </w:rPr>
      </w:pPr>
    </w:p>
    <w:p w14:paraId="604B84D1" w14:textId="12B25EA0" w:rsidR="004F4DE1" w:rsidRPr="004F4DE1" w:rsidRDefault="004F4DE1" w:rsidP="004F4DE1">
      <w:pPr>
        <w:numPr>
          <w:ilvl w:val="0"/>
          <w:numId w:val="27"/>
        </w:numPr>
        <w:spacing w:before="0" w:after="0" w:line="300" w:lineRule="auto"/>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In what country do you live?</w:t>
      </w:r>
    </w:p>
    <w:p w14:paraId="4C3326F5" w14:textId="42274767" w:rsidR="004F4DE1" w:rsidRPr="004F4DE1" w:rsidRDefault="004F4DE1" w:rsidP="004F4DE1">
      <w:pPr>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Pr="004F4DE1">
        <w:rPr>
          <w:rFonts w:eastAsia="Aptos" w:cs="Arial"/>
          <w:kern w:val="2"/>
          <w:szCs w:val="24"/>
          <w:lang w:val="en-US"/>
          <w14:ligatures w14:val="standardContextual"/>
        </w:rPr>
        <w:t>n=3</w:t>
      </w:r>
      <w:r>
        <w:rPr>
          <w:rFonts w:eastAsia="Aptos" w:cs="Arial"/>
          <w:kern w:val="2"/>
          <w:szCs w:val="24"/>
          <w:lang w:val="en-US"/>
          <w14:ligatures w14:val="standardContextual"/>
        </w:rPr>
        <w:t>4)</w:t>
      </w:r>
    </w:p>
    <w:tbl>
      <w:tblPr>
        <w:tblStyle w:val="TableGrid1"/>
        <w:tblW w:w="0" w:type="auto"/>
        <w:tblLook w:val="04A0" w:firstRow="1" w:lastRow="0" w:firstColumn="1" w:lastColumn="0" w:noHBand="0" w:noVBand="1"/>
      </w:tblPr>
      <w:tblGrid>
        <w:gridCol w:w="3005"/>
        <w:gridCol w:w="3005"/>
        <w:gridCol w:w="3006"/>
      </w:tblGrid>
      <w:tr w:rsidR="004F4DE1" w:rsidRPr="004F4DE1" w14:paraId="1EA9DD24" w14:textId="77777777" w:rsidTr="004F4DE1">
        <w:tc>
          <w:tcPr>
            <w:tcW w:w="3005" w:type="dxa"/>
            <w:shd w:val="clear" w:color="auto" w:fill="C1E4F5"/>
          </w:tcPr>
          <w:p w14:paraId="616A6775" w14:textId="77777777" w:rsidR="004F4DE1" w:rsidRPr="004F4DE1" w:rsidRDefault="004F4DE1" w:rsidP="004F4DE1">
            <w:pPr>
              <w:spacing w:before="0" w:line="300" w:lineRule="auto"/>
              <w:jc w:val="center"/>
              <w:rPr>
                <w:rFonts w:eastAsia="Aptos" w:cs="Arial"/>
                <w:b/>
                <w:bCs/>
                <w:szCs w:val="24"/>
                <w:lang w:val="en-US"/>
              </w:rPr>
            </w:pPr>
            <w:r w:rsidRPr="004F4DE1">
              <w:rPr>
                <w:rFonts w:eastAsia="Aptos" w:cs="Arial"/>
                <w:b/>
                <w:bCs/>
                <w:szCs w:val="24"/>
                <w:lang w:val="en-US"/>
              </w:rPr>
              <w:t>Country</w:t>
            </w:r>
          </w:p>
        </w:tc>
        <w:tc>
          <w:tcPr>
            <w:tcW w:w="3005" w:type="dxa"/>
            <w:shd w:val="clear" w:color="auto" w:fill="C1E4F5"/>
          </w:tcPr>
          <w:p w14:paraId="4A0FE745" w14:textId="77777777" w:rsidR="004F4DE1" w:rsidRPr="004F4DE1" w:rsidRDefault="004F4DE1" w:rsidP="004F4DE1">
            <w:pPr>
              <w:spacing w:before="0" w:line="300" w:lineRule="auto"/>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5F280DE4" w14:textId="77777777" w:rsidR="004F4DE1" w:rsidRPr="004F4DE1" w:rsidRDefault="004F4DE1" w:rsidP="004F4DE1">
            <w:pPr>
              <w:spacing w:before="0" w:line="300" w:lineRule="auto"/>
              <w:jc w:val="center"/>
              <w:rPr>
                <w:rFonts w:eastAsia="Aptos" w:cs="Arial"/>
                <w:b/>
                <w:bCs/>
                <w:szCs w:val="24"/>
                <w:lang w:val="en-US"/>
              </w:rPr>
            </w:pPr>
            <w:r w:rsidRPr="004F4DE1">
              <w:rPr>
                <w:rFonts w:eastAsia="Aptos" w:cs="Arial"/>
                <w:b/>
                <w:bCs/>
                <w:szCs w:val="24"/>
                <w:lang w:val="en-US"/>
              </w:rPr>
              <w:t>Percentage</w:t>
            </w:r>
          </w:p>
        </w:tc>
      </w:tr>
      <w:tr w:rsidR="004F4DE1" w:rsidRPr="004F4DE1" w14:paraId="66FC2B3A" w14:textId="77777777" w:rsidTr="00F307DE">
        <w:tc>
          <w:tcPr>
            <w:tcW w:w="3005" w:type="dxa"/>
          </w:tcPr>
          <w:p w14:paraId="75956479" w14:textId="6F307B94" w:rsidR="004F4DE1" w:rsidRPr="004F4DE1" w:rsidRDefault="004F4DE1" w:rsidP="004F4DE1">
            <w:pPr>
              <w:spacing w:before="0" w:line="300" w:lineRule="auto"/>
              <w:jc w:val="left"/>
              <w:rPr>
                <w:rFonts w:eastAsia="Aptos" w:cs="Arial"/>
                <w:szCs w:val="24"/>
                <w:vertAlign w:val="superscript"/>
                <w:lang w:val="en-US"/>
              </w:rPr>
            </w:pPr>
            <w:proofErr w:type="gramStart"/>
            <w:r w:rsidRPr="004F4DE1">
              <w:rPr>
                <w:rFonts w:eastAsia="Aptos" w:cs="Arial"/>
                <w:szCs w:val="24"/>
                <w:lang w:val="en-US"/>
              </w:rPr>
              <w:t>Canada</w:t>
            </w:r>
            <w:r w:rsidRPr="004F4DE1">
              <w:rPr>
                <w:rFonts w:eastAsia="Aptos" w:cs="Arial"/>
                <w:szCs w:val="24"/>
                <w:vertAlign w:val="superscript"/>
                <w:lang w:val="en-US"/>
              </w:rPr>
              <w:t>(</w:t>
            </w:r>
            <w:proofErr w:type="gramEnd"/>
            <w:r w:rsidRPr="004F4DE1">
              <w:rPr>
                <w:rFonts w:eastAsia="Aptos" w:cs="Arial"/>
                <w:szCs w:val="24"/>
                <w:vertAlign w:val="superscript"/>
                <w:lang w:val="en-US"/>
              </w:rPr>
              <w:t>1)</w:t>
            </w:r>
          </w:p>
        </w:tc>
        <w:tc>
          <w:tcPr>
            <w:tcW w:w="3005" w:type="dxa"/>
          </w:tcPr>
          <w:p w14:paraId="7F3C7136" w14:textId="3DFC7ED7" w:rsidR="004F4DE1" w:rsidRPr="004F4DE1" w:rsidRDefault="004F4DE1" w:rsidP="004F4DE1">
            <w:pPr>
              <w:spacing w:before="0" w:line="300" w:lineRule="auto"/>
              <w:jc w:val="center"/>
              <w:rPr>
                <w:rFonts w:eastAsia="Aptos" w:cs="Arial"/>
                <w:szCs w:val="24"/>
                <w:lang w:val="en-US"/>
              </w:rPr>
            </w:pPr>
            <w:r>
              <w:rPr>
                <w:rFonts w:eastAsia="Aptos" w:cs="Arial"/>
                <w:szCs w:val="24"/>
                <w:lang w:val="en-US"/>
              </w:rPr>
              <w:t>1</w:t>
            </w:r>
          </w:p>
        </w:tc>
        <w:tc>
          <w:tcPr>
            <w:tcW w:w="3006" w:type="dxa"/>
          </w:tcPr>
          <w:p w14:paraId="4CD01D2D" w14:textId="29346F6E" w:rsidR="004F4DE1" w:rsidRPr="004F4DE1" w:rsidRDefault="00A95BB2" w:rsidP="004F4DE1">
            <w:pPr>
              <w:spacing w:before="0" w:line="300" w:lineRule="auto"/>
              <w:jc w:val="center"/>
              <w:rPr>
                <w:rFonts w:eastAsia="Aptos" w:cs="Arial"/>
                <w:szCs w:val="24"/>
                <w:lang w:val="en-US"/>
              </w:rPr>
            </w:pPr>
            <w:r>
              <w:rPr>
                <w:rFonts w:eastAsia="Aptos" w:cs="Arial"/>
                <w:szCs w:val="24"/>
                <w:lang w:val="en-US"/>
              </w:rPr>
              <w:t>2.9</w:t>
            </w:r>
            <w:r w:rsidR="004F4DE1" w:rsidRPr="004F4DE1">
              <w:rPr>
                <w:rFonts w:eastAsia="Aptos" w:cs="Arial"/>
                <w:szCs w:val="24"/>
                <w:lang w:val="en-US"/>
              </w:rPr>
              <w:t>%</w:t>
            </w:r>
          </w:p>
        </w:tc>
      </w:tr>
      <w:tr w:rsidR="004F4DE1" w:rsidRPr="004F4DE1" w14:paraId="5BB95233" w14:textId="77777777" w:rsidTr="00F307DE">
        <w:tc>
          <w:tcPr>
            <w:tcW w:w="3005" w:type="dxa"/>
          </w:tcPr>
          <w:p w14:paraId="73132EC7"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Central African Republic</w:t>
            </w:r>
          </w:p>
        </w:tc>
        <w:tc>
          <w:tcPr>
            <w:tcW w:w="3005" w:type="dxa"/>
          </w:tcPr>
          <w:p w14:paraId="41F678E9"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p>
        </w:tc>
        <w:tc>
          <w:tcPr>
            <w:tcW w:w="3006" w:type="dxa"/>
          </w:tcPr>
          <w:p w14:paraId="27895CC9" w14:textId="2F4DA0A1"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2.</w:t>
            </w:r>
            <w:r w:rsidR="00A95BB2">
              <w:rPr>
                <w:rFonts w:eastAsia="Aptos" w:cs="Arial"/>
                <w:szCs w:val="24"/>
                <w:lang w:val="en-US"/>
              </w:rPr>
              <w:t>9</w:t>
            </w:r>
            <w:r w:rsidRPr="004F4DE1">
              <w:rPr>
                <w:rFonts w:eastAsia="Aptos" w:cs="Arial"/>
                <w:szCs w:val="24"/>
                <w:lang w:val="en-US"/>
              </w:rPr>
              <w:t>%</w:t>
            </w:r>
          </w:p>
        </w:tc>
      </w:tr>
      <w:tr w:rsidR="004F4DE1" w:rsidRPr="004F4DE1" w14:paraId="5152AF6D" w14:textId="77777777" w:rsidTr="00F307DE">
        <w:tc>
          <w:tcPr>
            <w:tcW w:w="3005" w:type="dxa"/>
          </w:tcPr>
          <w:p w14:paraId="6F935DCB"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Ghana</w:t>
            </w:r>
          </w:p>
        </w:tc>
        <w:tc>
          <w:tcPr>
            <w:tcW w:w="3005" w:type="dxa"/>
          </w:tcPr>
          <w:p w14:paraId="03822AD6"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p>
        </w:tc>
        <w:tc>
          <w:tcPr>
            <w:tcW w:w="3006" w:type="dxa"/>
          </w:tcPr>
          <w:p w14:paraId="33B21169" w14:textId="47D398E5"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2.</w:t>
            </w:r>
            <w:r w:rsidR="00A95BB2">
              <w:rPr>
                <w:rFonts w:eastAsia="Aptos" w:cs="Arial"/>
                <w:szCs w:val="24"/>
                <w:lang w:val="en-US"/>
              </w:rPr>
              <w:t>9</w:t>
            </w:r>
            <w:r w:rsidRPr="004F4DE1">
              <w:rPr>
                <w:rFonts w:eastAsia="Aptos" w:cs="Arial"/>
                <w:szCs w:val="24"/>
                <w:lang w:val="en-US"/>
              </w:rPr>
              <w:t>%</w:t>
            </w:r>
          </w:p>
        </w:tc>
      </w:tr>
      <w:tr w:rsidR="004F4DE1" w:rsidRPr="004F4DE1" w14:paraId="0CDD4F21" w14:textId="77777777" w:rsidTr="00F307DE">
        <w:tc>
          <w:tcPr>
            <w:tcW w:w="3005" w:type="dxa"/>
          </w:tcPr>
          <w:p w14:paraId="6C20D0F8"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Kenya</w:t>
            </w:r>
          </w:p>
        </w:tc>
        <w:tc>
          <w:tcPr>
            <w:tcW w:w="3005" w:type="dxa"/>
          </w:tcPr>
          <w:p w14:paraId="41FDBB45"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13</w:t>
            </w:r>
          </w:p>
        </w:tc>
        <w:tc>
          <w:tcPr>
            <w:tcW w:w="3006" w:type="dxa"/>
          </w:tcPr>
          <w:p w14:paraId="3E06259A" w14:textId="56ED6D6B"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3</w:t>
            </w:r>
            <w:r w:rsidR="00A95BB2">
              <w:rPr>
                <w:rFonts w:eastAsia="Aptos" w:cs="Arial"/>
                <w:szCs w:val="24"/>
                <w:lang w:val="en-US"/>
              </w:rPr>
              <w:t>8.2</w:t>
            </w:r>
            <w:r w:rsidRPr="004F4DE1">
              <w:rPr>
                <w:rFonts w:eastAsia="Aptos" w:cs="Arial"/>
                <w:szCs w:val="24"/>
                <w:lang w:val="en-US"/>
              </w:rPr>
              <w:t>%</w:t>
            </w:r>
          </w:p>
        </w:tc>
      </w:tr>
      <w:tr w:rsidR="004F4DE1" w:rsidRPr="004F4DE1" w14:paraId="5E81BBC0" w14:textId="77777777" w:rsidTr="00F307DE">
        <w:tc>
          <w:tcPr>
            <w:tcW w:w="3005" w:type="dxa"/>
          </w:tcPr>
          <w:p w14:paraId="213151B9"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Nigeria</w:t>
            </w:r>
          </w:p>
        </w:tc>
        <w:tc>
          <w:tcPr>
            <w:tcW w:w="3005" w:type="dxa"/>
          </w:tcPr>
          <w:p w14:paraId="7C18EA8A"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p>
        </w:tc>
        <w:tc>
          <w:tcPr>
            <w:tcW w:w="3006" w:type="dxa"/>
          </w:tcPr>
          <w:p w14:paraId="62EAA325" w14:textId="1B57F174"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2.</w:t>
            </w:r>
            <w:r w:rsidR="00A95BB2">
              <w:rPr>
                <w:rFonts w:eastAsia="Aptos" w:cs="Arial"/>
                <w:szCs w:val="24"/>
                <w:lang w:val="en-US"/>
              </w:rPr>
              <w:t>9</w:t>
            </w:r>
            <w:r w:rsidRPr="004F4DE1">
              <w:rPr>
                <w:rFonts w:eastAsia="Aptos" w:cs="Arial"/>
                <w:szCs w:val="24"/>
                <w:lang w:val="en-US"/>
              </w:rPr>
              <w:t>%</w:t>
            </w:r>
          </w:p>
        </w:tc>
      </w:tr>
      <w:tr w:rsidR="004F4DE1" w:rsidRPr="004F4DE1" w14:paraId="3AE73475" w14:textId="77777777" w:rsidTr="00F307DE">
        <w:tc>
          <w:tcPr>
            <w:tcW w:w="3005" w:type="dxa"/>
          </w:tcPr>
          <w:p w14:paraId="320C9183"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South Africa</w:t>
            </w:r>
          </w:p>
        </w:tc>
        <w:tc>
          <w:tcPr>
            <w:tcW w:w="3005" w:type="dxa"/>
          </w:tcPr>
          <w:p w14:paraId="2737237C"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4</w:t>
            </w:r>
          </w:p>
        </w:tc>
        <w:tc>
          <w:tcPr>
            <w:tcW w:w="3006" w:type="dxa"/>
          </w:tcPr>
          <w:p w14:paraId="09591E2C" w14:textId="237C32CB"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11.</w:t>
            </w:r>
            <w:r w:rsidR="00A95BB2">
              <w:rPr>
                <w:rFonts w:eastAsia="Aptos" w:cs="Arial"/>
                <w:szCs w:val="24"/>
                <w:lang w:val="en-US"/>
              </w:rPr>
              <w:t>8</w:t>
            </w:r>
            <w:r w:rsidRPr="004F4DE1">
              <w:rPr>
                <w:rFonts w:eastAsia="Aptos" w:cs="Arial"/>
                <w:szCs w:val="24"/>
                <w:lang w:val="en-US"/>
              </w:rPr>
              <w:t>%</w:t>
            </w:r>
          </w:p>
        </w:tc>
      </w:tr>
      <w:tr w:rsidR="004F4DE1" w:rsidRPr="004F4DE1" w14:paraId="3EDBD0CB" w14:textId="77777777" w:rsidTr="00F307DE">
        <w:tc>
          <w:tcPr>
            <w:tcW w:w="3005" w:type="dxa"/>
          </w:tcPr>
          <w:p w14:paraId="52D4485D"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Tanzania</w:t>
            </w:r>
          </w:p>
        </w:tc>
        <w:tc>
          <w:tcPr>
            <w:tcW w:w="3005" w:type="dxa"/>
          </w:tcPr>
          <w:p w14:paraId="34E90C26"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3</w:t>
            </w:r>
          </w:p>
        </w:tc>
        <w:tc>
          <w:tcPr>
            <w:tcW w:w="3006" w:type="dxa"/>
          </w:tcPr>
          <w:p w14:paraId="6B83EB03" w14:textId="3CE094B5"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8.</w:t>
            </w:r>
            <w:r w:rsidR="00A95BB2">
              <w:rPr>
                <w:rFonts w:eastAsia="Aptos" w:cs="Arial"/>
                <w:szCs w:val="24"/>
                <w:lang w:val="en-US"/>
              </w:rPr>
              <w:t>8</w:t>
            </w:r>
            <w:r w:rsidRPr="004F4DE1">
              <w:rPr>
                <w:rFonts w:eastAsia="Aptos" w:cs="Arial"/>
                <w:szCs w:val="24"/>
                <w:lang w:val="en-US"/>
              </w:rPr>
              <w:t>%</w:t>
            </w:r>
          </w:p>
        </w:tc>
      </w:tr>
      <w:tr w:rsidR="004F4DE1" w:rsidRPr="004F4DE1" w14:paraId="5902A7C0" w14:textId="77777777" w:rsidTr="00F307DE">
        <w:tc>
          <w:tcPr>
            <w:tcW w:w="3005" w:type="dxa"/>
          </w:tcPr>
          <w:p w14:paraId="11E5DB95"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Wales</w:t>
            </w:r>
          </w:p>
        </w:tc>
        <w:tc>
          <w:tcPr>
            <w:tcW w:w="3005" w:type="dxa"/>
          </w:tcPr>
          <w:p w14:paraId="3A25A2D2"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6</w:t>
            </w:r>
          </w:p>
        </w:tc>
        <w:tc>
          <w:tcPr>
            <w:tcW w:w="3006" w:type="dxa"/>
          </w:tcPr>
          <w:p w14:paraId="50E414E6" w14:textId="59E7F89F"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r w:rsidR="00A95BB2">
              <w:rPr>
                <w:rFonts w:eastAsia="Aptos" w:cs="Arial"/>
                <w:szCs w:val="24"/>
                <w:lang w:val="en-US"/>
              </w:rPr>
              <w:t>7.6</w:t>
            </w:r>
            <w:r w:rsidRPr="004F4DE1">
              <w:rPr>
                <w:rFonts w:eastAsia="Aptos" w:cs="Arial"/>
                <w:szCs w:val="24"/>
                <w:lang w:val="en-US"/>
              </w:rPr>
              <w:t>%</w:t>
            </w:r>
          </w:p>
        </w:tc>
      </w:tr>
      <w:tr w:rsidR="004F4DE1" w:rsidRPr="004F4DE1" w14:paraId="049A0690" w14:textId="77777777" w:rsidTr="00F307DE">
        <w:tc>
          <w:tcPr>
            <w:tcW w:w="3005" w:type="dxa"/>
          </w:tcPr>
          <w:p w14:paraId="55EA55AD"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Zambia</w:t>
            </w:r>
          </w:p>
        </w:tc>
        <w:tc>
          <w:tcPr>
            <w:tcW w:w="3005" w:type="dxa"/>
          </w:tcPr>
          <w:p w14:paraId="19E5C164"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3</w:t>
            </w:r>
          </w:p>
        </w:tc>
        <w:tc>
          <w:tcPr>
            <w:tcW w:w="3006" w:type="dxa"/>
          </w:tcPr>
          <w:p w14:paraId="1E38D041" w14:textId="49BA9DFD"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8.</w:t>
            </w:r>
            <w:r w:rsidR="00A95BB2">
              <w:rPr>
                <w:rFonts w:eastAsia="Aptos" w:cs="Arial"/>
                <w:szCs w:val="24"/>
                <w:lang w:val="en-US"/>
              </w:rPr>
              <w:t>8</w:t>
            </w:r>
            <w:r w:rsidRPr="004F4DE1">
              <w:rPr>
                <w:rFonts w:eastAsia="Aptos" w:cs="Arial"/>
                <w:szCs w:val="24"/>
                <w:lang w:val="en-US"/>
              </w:rPr>
              <w:t>%</w:t>
            </w:r>
          </w:p>
        </w:tc>
      </w:tr>
      <w:tr w:rsidR="004F4DE1" w:rsidRPr="004F4DE1" w14:paraId="12BCDD6A" w14:textId="77777777" w:rsidTr="00F307DE">
        <w:tc>
          <w:tcPr>
            <w:tcW w:w="3005" w:type="dxa"/>
          </w:tcPr>
          <w:p w14:paraId="23FA7797"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No response</w:t>
            </w:r>
          </w:p>
        </w:tc>
        <w:tc>
          <w:tcPr>
            <w:tcW w:w="3005" w:type="dxa"/>
          </w:tcPr>
          <w:p w14:paraId="5ACA94F3"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p>
        </w:tc>
        <w:tc>
          <w:tcPr>
            <w:tcW w:w="3006" w:type="dxa"/>
          </w:tcPr>
          <w:p w14:paraId="28C117DA" w14:textId="529E8C0D"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2.</w:t>
            </w:r>
            <w:r w:rsidR="00A95BB2">
              <w:rPr>
                <w:rFonts w:eastAsia="Aptos" w:cs="Arial"/>
                <w:szCs w:val="24"/>
                <w:lang w:val="en-US"/>
              </w:rPr>
              <w:t>9</w:t>
            </w:r>
            <w:r w:rsidRPr="004F4DE1">
              <w:rPr>
                <w:rFonts w:eastAsia="Aptos" w:cs="Arial"/>
                <w:szCs w:val="24"/>
                <w:lang w:val="en-US"/>
              </w:rPr>
              <w:t>%</w:t>
            </w:r>
          </w:p>
        </w:tc>
      </w:tr>
    </w:tbl>
    <w:p w14:paraId="7286EF77" w14:textId="2558EF77" w:rsidR="004F4DE1" w:rsidRPr="00A95BB2" w:rsidRDefault="00A95BB2" w:rsidP="004F4DE1">
      <w:pPr>
        <w:spacing w:before="0" w:after="0" w:line="300" w:lineRule="auto"/>
        <w:jc w:val="left"/>
        <w:rPr>
          <w:rFonts w:eastAsia="Aptos" w:cs="Arial"/>
          <w:kern w:val="2"/>
          <w:sz w:val="20"/>
          <w:szCs w:val="20"/>
          <w:lang w:val="en-US"/>
          <w14:ligatures w14:val="standardContextual"/>
        </w:rPr>
      </w:pPr>
      <w:r w:rsidRPr="00A95BB2">
        <w:rPr>
          <w:rFonts w:eastAsia="Aptos" w:cs="Arial"/>
          <w:kern w:val="2"/>
          <w:sz w:val="20"/>
          <w:szCs w:val="20"/>
          <w:lang w:val="en-US"/>
          <w14:ligatures w14:val="standardContextual"/>
        </w:rPr>
        <w:t xml:space="preserve">Percentages do </w:t>
      </w:r>
      <w:proofErr w:type="gramStart"/>
      <w:r w:rsidRPr="00A95BB2">
        <w:rPr>
          <w:rFonts w:eastAsia="Aptos" w:cs="Arial"/>
          <w:kern w:val="2"/>
          <w:sz w:val="20"/>
          <w:szCs w:val="20"/>
          <w:lang w:val="en-US"/>
          <w14:ligatures w14:val="standardContextual"/>
        </w:rPr>
        <w:t>no</w:t>
      </w:r>
      <w:proofErr w:type="gramEnd"/>
      <w:r w:rsidRPr="00A95BB2">
        <w:rPr>
          <w:rFonts w:eastAsia="Aptos" w:cs="Arial"/>
          <w:kern w:val="2"/>
          <w:sz w:val="20"/>
          <w:szCs w:val="20"/>
          <w:lang w:val="en-US"/>
          <w14:ligatures w14:val="standardContextual"/>
        </w:rPr>
        <w:t xml:space="preserve"> sum to 100% due to rounding error</w:t>
      </w:r>
    </w:p>
    <w:p w14:paraId="00DC16E9" w14:textId="77777777" w:rsidR="00A95BB2" w:rsidRPr="004F4DE1" w:rsidRDefault="00A95BB2" w:rsidP="004F4DE1">
      <w:pPr>
        <w:spacing w:before="0" w:after="0" w:line="300" w:lineRule="auto"/>
        <w:jc w:val="left"/>
        <w:rPr>
          <w:rFonts w:eastAsia="Aptos" w:cs="Arial"/>
          <w:kern w:val="2"/>
          <w:szCs w:val="24"/>
          <w:lang w:val="en-US"/>
          <w14:ligatures w14:val="standardContextual"/>
        </w:rPr>
      </w:pPr>
    </w:p>
    <w:p w14:paraId="3D9D9EC4" w14:textId="48E7A3FE" w:rsidR="004F4DE1" w:rsidRPr="004F4DE1" w:rsidRDefault="004F4DE1" w:rsidP="004F4DE1">
      <w:pPr>
        <w:spacing w:before="0" w:after="0" w:line="300" w:lineRule="auto"/>
        <w:jc w:val="left"/>
        <w:rPr>
          <w:rFonts w:eastAsia="Aptos" w:cs="Arial"/>
          <w:kern w:val="2"/>
          <w:szCs w:val="24"/>
          <w:lang w:val="en-US"/>
          <w14:ligatures w14:val="standardContextual"/>
        </w:rPr>
      </w:pPr>
      <w:r w:rsidRPr="004F4DE1">
        <w:rPr>
          <w:rFonts w:eastAsia="Aptos" w:cs="Arial"/>
          <w:kern w:val="2"/>
          <w:szCs w:val="24"/>
          <w:vertAlign w:val="superscript"/>
          <w:lang w:val="en-US"/>
          <w14:ligatures w14:val="standardContextual"/>
        </w:rPr>
        <w:t>(</w:t>
      </w:r>
      <w:proofErr w:type="gramStart"/>
      <w:r w:rsidRPr="004F4DE1">
        <w:rPr>
          <w:rFonts w:eastAsia="Aptos" w:cs="Arial"/>
          <w:kern w:val="2"/>
          <w:szCs w:val="24"/>
          <w:vertAlign w:val="superscript"/>
          <w:lang w:val="en-US"/>
          <w14:ligatures w14:val="standardContextual"/>
        </w:rPr>
        <w:t>1)</w:t>
      </w:r>
      <w:r>
        <w:rPr>
          <w:rFonts w:eastAsia="Aptos" w:cs="Arial"/>
          <w:kern w:val="2"/>
          <w:szCs w:val="24"/>
          <w:lang w:val="en-US"/>
          <w14:ligatures w14:val="standardContextual"/>
        </w:rPr>
        <w:t>This</w:t>
      </w:r>
      <w:proofErr w:type="gramEnd"/>
      <w:r>
        <w:rPr>
          <w:rFonts w:eastAsia="Aptos" w:cs="Arial"/>
          <w:kern w:val="2"/>
          <w:szCs w:val="24"/>
          <w:lang w:val="en-US"/>
          <w14:ligatures w14:val="standardContextual"/>
        </w:rPr>
        <w:t xml:space="preserve"> response was </w:t>
      </w:r>
      <w:r w:rsidR="00717338">
        <w:rPr>
          <w:rFonts w:eastAsia="Aptos" w:cs="Arial"/>
          <w:kern w:val="2"/>
          <w:szCs w:val="24"/>
          <w:lang w:val="en-US"/>
          <w14:ligatures w14:val="standardContextual"/>
        </w:rPr>
        <w:t>by a member of the DWA Management Committee who originated from Ghana but currently resides in Canada. Their involvement included reaching contacts in north Ghana on behalf of #SOS.</w:t>
      </w:r>
    </w:p>
    <w:p w14:paraId="62E0ACD4" w14:textId="77777777" w:rsidR="004F4DE1" w:rsidRPr="004F4DE1" w:rsidRDefault="004F4DE1" w:rsidP="004F4DE1">
      <w:pPr>
        <w:spacing w:before="0" w:after="0" w:line="300" w:lineRule="auto"/>
        <w:jc w:val="left"/>
        <w:rPr>
          <w:rFonts w:eastAsia="Aptos" w:cs="Arial"/>
          <w:kern w:val="2"/>
          <w:szCs w:val="24"/>
          <w:lang w:val="en-US"/>
          <w14:ligatures w14:val="standardContextual"/>
        </w:rPr>
      </w:pPr>
    </w:p>
    <w:p w14:paraId="605322DF" w14:textId="77777777" w:rsidR="004F4DE1" w:rsidRPr="004F4DE1" w:rsidRDefault="004F4DE1" w:rsidP="004F4DE1">
      <w:pPr>
        <w:numPr>
          <w:ilvl w:val="0"/>
          <w:numId w:val="27"/>
        </w:numPr>
        <w:spacing w:before="0" w:after="0" w:line="300" w:lineRule="auto"/>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 xml:space="preserve">Have you made any contributions to the WhatsApp discussions? </w:t>
      </w:r>
    </w:p>
    <w:p w14:paraId="706DA764" w14:textId="02270647" w:rsidR="004F4DE1" w:rsidRPr="004F4DE1" w:rsidRDefault="004F4DE1" w:rsidP="004F4DE1">
      <w:pPr>
        <w:spacing w:before="0" w:after="0" w:line="300" w:lineRule="auto"/>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Pr="004F4DE1">
        <w:rPr>
          <w:rFonts w:eastAsia="Aptos" w:cs="Arial"/>
          <w:kern w:val="2"/>
          <w:szCs w:val="24"/>
          <w:lang w:val="en-US"/>
          <w14:ligatures w14:val="standardContextual"/>
        </w:rPr>
        <w:t>n=3</w:t>
      </w:r>
      <w:r>
        <w:rPr>
          <w:rFonts w:eastAsia="Aptos" w:cs="Arial"/>
          <w:kern w:val="2"/>
          <w:szCs w:val="24"/>
          <w:lang w:val="en-US"/>
          <w14:ligatures w14:val="standardContextual"/>
        </w:rPr>
        <w:t>4)</w:t>
      </w:r>
    </w:p>
    <w:tbl>
      <w:tblPr>
        <w:tblStyle w:val="TableGrid1"/>
        <w:tblW w:w="0" w:type="auto"/>
        <w:tblLook w:val="04A0" w:firstRow="1" w:lastRow="0" w:firstColumn="1" w:lastColumn="0" w:noHBand="0" w:noVBand="1"/>
      </w:tblPr>
      <w:tblGrid>
        <w:gridCol w:w="3005"/>
        <w:gridCol w:w="3005"/>
        <w:gridCol w:w="3006"/>
      </w:tblGrid>
      <w:tr w:rsidR="004F4DE1" w:rsidRPr="004F4DE1" w14:paraId="309C9CE4" w14:textId="77777777" w:rsidTr="004F4DE1">
        <w:tc>
          <w:tcPr>
            <w:tcW w:w="3005" w:type="dxa"/>
            <w:shd w:val="clear" w:color="auto" w:fill="C1E4F5"/>
          </w:tcPr>
          <w:p w14:paraId="39BB9420" w14:textId="77777777" w:rsidR="004F4DE1" w:rsidRPr="004F4DE1" w:rsidRDefault="004F4DE1" w:rsidP="004F4DE1">
            <w:pPr>
              <w:spacing w:before="0" w:line="300" w:lineRule="auto"/>
              <w:jc w:val="center"/>
              <w:rPr>
                <w:rFonts w:eastAsia="Aptos" w:cs="Arial"/>
                <w:b/>
                <w:bCs/>
                <w:szCs w:val="24"/>
                <w:lang w:val="en-US"/>
              </w:rPr>
            </w:pPr>
            <w:r w:rsidRPr="004F4DE1">
              <w:rPr>
                <w:rFonts w:eastAsia="Aptos" w:cs="Arial"/>
                <w:b/>
                <w:bCs/>
                <w:szCs w:val="24"/>
                <w:lang w:val="en-US"/>
              </w:rPr>
              <w:t>Answer</w:t>
            </w:r>
          </w:p>
        </w:tc>
        <w:tc>
          <w:tcPr>
            <w:tcW w:w="3005" w:type="dxa"/>
            <w:shd w:val="clear" w:color="auto" w:fill="C1E4F5"/>
          </w:tcPr>
          <w:p w14:paraId="6C2E5F92" w14:textId="77777777" w:rsidR="004F4DE1" w:rsidRPr="004F4DE1" w:rsidRDefault="004F4DE1" w:rsidP="004F4DE1">
            <w:pPr>
              <w:spacing w:before="0" w:line="300" w:lineRule="auto"/>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4A155CF9" w14:textId="77777777" w:rsidR="004F4DE1" w:rsidRPr="004F4DE1" w:rsidRDefault="004F4DE1" w:rsidP="004F4DE1">
            <w:pPr>
              <w:spacing w:before="0" w:line="300" w:lineRule="auto"/>
              <w:jc w:val="center"/>
              <w:rPr>
                <w:rFonts w:eastAsia="Aptos" w:cs="Arial"/>
                <w:b/>
                <w:bCs/>
                <w:szCs w:val="24"/>
                <w:lang w:val="en-US"/>
              </w:rPr>
            </w:pPr>
            <w:r w:rsidRPr="004F4DE1">
              <w:rPr>
                <w:rFonts w:eastAsia="Aptos" w:cs="Arial"/>
                <w:b/>
                <w:bCs/>
                <w:szCs w:val="24"/>
                <w:lang w:val="en-US"/>
              </w:rPr>
              <w:t>Percentage</w:t>
            </w:r>
          </w:p>
        </w:tc>
      </w:tr>
      <w:tr w:rsidR="004F4DE1" w:rsidRPr="004F4DE1" w14:paraId="276DB639" w14:textId="77777777" w:rsidTr="00F307DE">
        <w:tc>
          <w:tcPr>
            <w:tcW w:w="3005" w:type="dxa"/>
          </w:tcPr>
          <w:p w14:paraId="033BA7E8"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Yes – often</w:t>
            </w:r>
          </w:p>
        </w:tc>
        <w:tc>
          <w:tcPr>
            <w:tcW w:w="3005" w:type="dxa"/>
          </w:tcPr>
          <w:p w14:paraId="22A510ED" w14:textId="628A216C"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r w:rsidR="00A95BB2">
              <w:rPr>
                <w:rFonts w:eastAsia="Aptos" w:cs="Arial"/>
                <w:szCs w:val="24"/>
                <w:lang w:val="en-US"/>
              </w:rPr>
              <w:t>3</w:t>
            </w:r>
          </w:p>
        </w:tc>
        <w:tc>
          <w:tcPr>
            <w:tcW w:w="3006" w:type="dxa"/>
          </w:tcPr>
          <w:p w14:paraId="31871CEE" w14:textId="205C781A" w:rsidR="004F4DE1" w:rsidRPr="004F4DE1" w:rsidRDefault="00A95BB2" w:rsidP="004F4DE1">
            <w:pPr>
              <w:spacing w:before="0" w:line="300" w:lineRule="auto"/>
              <w:jc w:val="center"/>
              <w:rPr>
                <w:rFonts w:eastAsia="Aptos" w:cs="Arial"/>
                <w:szCs w:val="24"/>
                <w:lang w:val="en-US"/>
              </w:rPr>
            </w:pPr>
            <w:r>
              <w:rPr>
                <w:rFonts w:eastAsia="Aptos" w:cs="Arial"/>
                <w:szCs w:val="24"/>
                <w:lang w:val="en-US"/>
              </w:rPr>
              <w:t>38.2%</w:t>
            </w:r>
          </w:p>
        </w:tc>
      </w:tr>
      <w:tr w:rsidR="004F4DE1" w:rsidRPr="004F4DE1" w14:paraId="6692AEB6" w14:textId="77777777" w:rsidTr="00F307DE">
        <w:tc>
          <w:tcPr>
            <w:tcW w:w="3005" w:type="dxa"/>
          </w:tcPr>
          <w:p w14:paraId="36F4616E"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Yes – occasionally</w:t>
            </w:r>
          </w:p>
        </w:tc>
        <w:tc>
          <w:tcPr>
            <w:tcW w:w="3005" w:type="dxa"/>
          </w:tcPr>
          <w:p w14:paraId="584A7FB1"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16</w:t>
            </w:r>
          </w:p>
        </w:tc>
        <w:tc>
          <w:tcPr>
            <w:tcW w:w="3006" w:type="dxa"/>
          </w:tcPr>
          <w:p w14:paraId="3D119520" w14:textId="69709951" w:rsidR="004F4DE1" w:rsidRPr="004F4DE1" w:rsidRDefault="00A95BB2" w:rsidP="004F4DE1">
            <w:pPr>
              <w:spacing w:before="0" w:line="300" w:lineRule="auto"/>
              <w:jc w:val="center"/>
              <w:rPr>
                <w:rFonts w:eastAsia="Aptos" w:cs="Arial"/>
                <w:szCs w:val="24"/>
                <w:lang w:val="en-US"/>
              </w:rPr>
            </w:pPr>
            <w:r>
              <w:rPr>
                <w:rFonts w:eastAsia="Aptos" w:cs="Arial"/>
                <w:szCs w:val="24"/>
                <w:lang w:val="en-US"/>
              </w:rPr>
              <w:t>47.1%</w:t>
            </w:r>
          </w:p>
        </w:tc>
      </w:tr>
      <w:tr w:rsidR="004F4DE1" w:rsidRPr="004F4DE1" w14:paraId="693786E0" w14:textId="77777777" w:rsidTr="00F307DE">
        <w:tc>
          <w:tcPr>
            <w:tcW w:w="3005" w:type="dxa"/>
          </w:tcPr>
          <w:p w14:paraId="24455DE7"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No</w:t>
            </w:r>
          </w:p>
        </w:tc>
        <w:tc>
          <w:tcPr>
            <w:tcW w:w="3005" w:type="dxa"/>
          </w:tcPr>
          <w:p w14:paraId="14301BF8"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1</w:t>
            </w:r>
          </w:p>
        </w:tc>
        <w:tc>
          <w:tcPr>
            <w:tcW w:w="3006" w:type="dxa"/>
          </w:tcPr>
          <w:p w14:paraId="14ADC3A6" w14:textId="50573E3F" w:rsidR="004F4DE1" w:rsidRPr="004F4DE1" w:rsidRDefault="00A95BB2" w:rsidP="004F4DE1">
            <w:pPr>
              <w:spacing w:before="0" w:line="300" w:lineRule="auto"/>
              <w:jc w:val="center"/>
              <w:rPr>
                <w:rFonts w:eastAsia="Aptos" w:cs="Arial"/>
                <w:szCs w:val="24"/>
                <w:lang w:val="en-US"/>
              </w:rPr>
            </w:pPr>
            <w:r>
              <w:rPr>
                <w:rFonts w:eastAsia="Aptos" w:cs="Arial"/>
                <w:szCs w:val="24"/>
                <w:lang w:val="en-US"/>
              </w:rPr>
              <w:t>2.9%</w:t>
            </w:r>
          </w:p>
        </w:tc>
      </w:tr>
      <w:tr w:rsidR="004F4DE1" w:rsidRPr="004F4DE1" w14:paraId="05246F6E" w14:textId="77777777" w:rsidTr="00F307DE">
        <w:tc>
          <w:tcPr>
            <w:tcW w:w="3005" w:type="dxa"/>
          </w:tcPr>
          <w:p w14:paraId="123E3BD6" w14:textId="77777777" w:rsidR="004F4DE1" w:rsidRPr="004F4DE1" w:rsidRDefault="004F4DE1" w:rsidP="004F4DE1">
            <w:pPr>
              <w:spacing w:before="0" w:line="300" w:lineRule="auto"/>
              <w:jc w:val="left"/>
              <w:rPr>
                <w:rFonts w:eastAsia="Aptos" w:cs="Arial"/>
                <w:szCs w:val="24"/>
                <w:lang w:val="en-US"/>
              </w:rPr>
            </w:pPr>
            <w:r w:rsidRPr="004F4DE1">
              <w:rPr>
                <w:rFonts w:eastAsia="Aptos" w:cs="Arial"/>
                <w:szCs w:val="24"/>
                <w:lang w:val="en-US"/>
              </w:rPr>
              <w:t>No – but I read other people’s contributions</w:t>
            </w:r>
          </w:p>
        </w:tc>
        <w:tc>
          <w:tcPr>
            <w:tcW w:w="3005" w:type="dxa"/>
          </w:tcPr>
          <w:p w14:paraId="788A28E7" w14:textId="77777777" w:rsidR="004F4DE1" w:rsidRPr="004F4DE1" w:rsidRDefault="004F4DE1" w:rsidP="004F4DE1">
            <w:pPr>
              <w:spacing w:before="0" w:line="300" w:lineRule="auto"/>
              <w:jc w:val="center"/>
              <w:rPr>
                <w:rFonts w:eastAsia="Aptos" w:cs="Arial"/>
                <w:szCs w:val="24"/>
                <w:lang w:val="en-US"/>
              </w:rPr>
            </w:pPr>
            <w:r w:rsidRPr="004F4DE1">
              <w:rPr>
                <w:rFonts w:eastAsia="Aptos" w:cs="Arial"/>
                <w:szCs w:val="24"/>
                <w:lang w:val="en-US"/>
              </w:rPr>
              <w:t>4</w:t>
            </w:r>
          </w:p>
        </w:tc>
        <w:tc>
          <w:tcPr>
            <w:tcW w:w="3006" w:type="dxa"/>
          </w:tcPr>
          <w:p w14:paraId="67500D8B" w14:textId="72A56770" w:rsidR="004F4DE1" w:rsidRPr="004F4DE1" w:rsidRDefault="00A95BB2" w:rsidP="004F4DE1">
            <w:pPr>
              <w:spacing w:before="0" w:line="300" w:lineRule="auto"/>
              <w:jc w:val="center"/>
              <w:rPr>
                <w:rFonts w:eastAsia="Aptos" w:cs="Arial"/>
                <w:szCs w:val="24"/>
                <w:lang w:val="en-US"/>
              </w:rPr>
            </w:pPr>
            <w:r>
              <w:rPr>
                <w:rFonts w:eastAsia="Aptos" w:cs="Arial"/>
                <w:szCs w:val="24"/>
                <w:lang w:val="en-US"/>
              </w:rPr>
              <w:t>11.8%</w:t>
            </w:r>
          </w:p>
        </w:tc>
      </w:tr>
    </w:tbl>
    <w:p w14:paraId="61D391F2" w14:textId="77777777" w:rsidR="004F4DE1" w:rsidRDefault="004F4DE1" w:rsidP="004F4DE1">
      <w:pPr>
        <w:spacing w:before="0" w:after="0" w:line="300" w:lineRule="auto"/>
        <w:jc w:val="left"/>
        <w:rPr>
          <w:rFonts w:eastAsia="Aptos" w:cs="Arial"/>
          <w:kern w:val="2"/>
          <w:szCs w:val="24"/>
          <w:lang w:val="en-US"/>
          <w14:ligatures w14:val="standardContextual"/>
        </w:rPr>
      </w:pPr>
    </w:p>
    <w:p w14:paraId="5B054EC3" w14:textId="75AB7198" w:rsidR="00A95BB2" w:rsidRDefault="00A95BB2">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6A3B21C2" w14:textId="77777777" w:rsidR="004F4DE1" w:rsidRPr="004F4DE1" w:rsidRDefault="004F4DE1" w:rsidP="004F4DE1">
      <w:pPr>
        <w:numPr>
          <w:ilvl w:val="0"/>
          <w:numId w:val="27"/>
        </w:numPr>
        <w:spacing w:before="0" w:after="0" w:line="300" w:lineRule="auto"/>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lastRenderedPageBreak/>
        <w:t>To what extent do you agree with the following statements?</w:t>
      </w:r>
    </w:p>
    <w:p w14:paraId="798B0197" w14:textId="2D051029" w:rsidR="004F4DE1" w:rsidRDefault="00A95BB2" w:rsidP="004F4DE1">
      <w:pPr>
        <w:spacing w:before="0" w:after="0" w:line="300" w:lineRule="auto"/>
        <w:ind w:left="720"/>
        <w:contextualSpacing/>
        <w:jc w:val="right"/>
        <w:rPr>
          <w:rFonts w:eastAsia="Aptos" w:cs="Arial"/>
          <w:kern w:val="2"/>
          <w:szCs w:val="24"/>
          <w:lang w:val="en-US"/>
          <w14:ligatures w14:val="standardContextual"/>
        </w:rPr>
      </w:pPr>
      <w:bookmarkStart w:id="48" w:name="_Hlk163288954"/>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w:t>
      </w:r>
      <w:r>
        <w:rPr>
          <w:rFonts w:eastAsia="Aptos" w:cs="Arial"/>
          <w:kern w:val="2"/>
          <w:szCs w:val="24"/>
          <w:lang w:val="en-US"/>
          <w14:ligatures w14:val="standardContextual"/>
        </w:rPr>
        <w:t>5)</w:t>
      </w:r>
    </w:p>
    <w:tbl>
      <w:tblPr>
        <w:tblStyle w:val="TableGrid"/>
        <w:tblW w:w="0" w:type="auto"/>
        <w:tblInd w:w="421" w:type="dxa"/>
        <w:tblLook w:val="04A0" w:firstRow="1" w:lastRow="0" w:firstColumn="1" w:lastColumn="0" w:noHBand="0" w:noVBand="1"/>
      </w:tblPr>
      <w:tblGrid>
        <w:gridCol w:w="3104"/>
        <w:gridCol w:w="1121"/>
        <w:gridCol w:w="1146"/>
        <w:gridCol w:w="1121"/>
        <w:gridCol w:w="994"/>
        <w:gridCol w:w="1109"/>
      </w:tblGrid>
      <w:tr w:rsidR="005D7C7E" w14:paraId="78FF4F9F" w14:textId="77777777" w:rsidTr="005D7C7E">
        <w:tc>
          <w:tcPr>
            <w:tcW w:w="3104" w:type="dxa"/>
          </w:tcPr>
          <w:p w14:paraId="77105B2D" w14:textId="77777777" w:rsidR="005D7C7E" w:rsidRDefault="005D7C7E" w:rsidP="00A95BB2">
            <w:pPr>
              <w:spacing w:before="0" w:line="300" w:lineRule="auto"/>
              <w:contextualSpacing/>
              <w:rPr>
                <w:rFonts w:eastAsia="Aptos" w:cs="Arial"/>
                <w:kern w:val="2"/>
                <w:szCs w:val="24"/>
                <w:lang w:val="en-US"/>
                <w14:ligatures w14:val="standardContextual"/>
              </w:rPr>
            </w:pPr>
            <w:bookmarkStart w:id="49" w:name="_Hlk163289006"/>
          </w:p>
        </w:tc>
        <w:tc>
          <w:tcPr>
            <w:tcW w:w="1121" w:type="dxa"/>
          </w:tcPr>
          <w:p w14:paraId="4986CE13" w14:textId="6C0987FD" w:rsidR="005D7C7E" w:rsidRPr="005D7C7E" w:rsidRDefault="005D7C7E" w:rsidP="005D7C7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Strongly disagree</w:t>
            </w:r>
          </w:p>
        </w:tc>
        <w:tc>
          <w:tcPr>
            <w:tcW w:w="1146" w:type="dxa"/>
          </w:tcPr>
          <w:p w14:paraId="539C8B23" w14:textId="2579F958" w:rsidR="005D7C7E" w:rsidRPr="005D7C7E" w:rsidRDefault="005D7C7E" w:rsidP="005D7C7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Disagree</w:t>
            </w:r>
          </w:p>
        </w:tc>
        <w:tc>
          <w:tcPr>
            <w:tcW w:w="1121" w:type="dxa"/>
          </w:tcPr>
          <w:p w14:paraId="3792AE8F" w14:textId="2453C96C" w:rsidR="005D7C7E" w:rsidRPr="005D7C7E" w:rsidRDefault="005D7C7E" w:rsidP="005D7C7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Neither agree nor disagree</w:t>
            </w:r>
          </w:p>
        </w:tc>
        <w:tc>
          <w:tcPr>
            <w:tcW w:w="994" w:type="dxa"/>
          </w:tcPr>
          <w:p w14:paraId="113F6C8F" w14:textId="4E22EE5D" w:rsidR="005D7C7E" w:rsidRPr="005D7C7E" w:rsidRDefault="005D7C7E" w:rsidP="005D7C7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Agree</w:t>
            </w:r>
          </w:p>
        </w:tc>
        <w:tc>
          <w:tcPr>
            <w:tcW w:w="1109" w:type="dxa"/>
          </w:tcPr>
          <w:p w14:paraId="49345DCD" w14:textId="527C27E8" w:rsidR="005D7C7E" w:rsidRPr="005D7C7E" w:rsidRDefault="005D7C7E" w:rsidP="005D7C7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Strongly agree</w:t>
            </w:r>
          </w:p>
        </w:tc>
      </w:tr>
      <w:tr w:rsidR="005D7C7E" w14:paraId="65F05825" w14:textId="77777777" w:rsidTr="005D7C7E">
        <w:tc>
          <w:tcPr>
            <w:tcW w:w="3104" w:type="dxa"/>
          </w:tcPr>
          <w:p w14:paraId="759E71E8" w14:textId="60BEBF67" w:rsidR="005D7C7E" w:rsidRPr="005D7C7E" w:rsidRDefault="005D7C7E" w:rsidP="00A95BB2">
            <w:pPr>
              <w:spacing w:before="0" w:line="300" w:lineRule="auto"/>
              <w:contextualSpacing/>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My contributions are welcomed by other members of the group</w:t>
            </w:r>
          </w:p>
        </w:tc>
        <w:tc>
          <w:tcPr>
            <w:tcW w:w="1121" w:type="dxa"/>
          </w:tcPr>
          <w:p w14:paraId="56851F6D"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w:t>
            </w:r>
          </w:p>
          <w:p w14:paraId="5A84C7E4" w14:textId="73FB60F3"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(4.0%)</w:t>
            </w:r>
          </w:p>
        </w:tc>
        <w:tc>
          <w:tcPr>
            <w:tcW w:w="1146" w:type="dxa"/>
          </w:tcPr>
          <w:p w14:paraId="09BD0A14"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32F56459" w14:textId="07CA928B"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21" w:type="dxa"/>
          </w:tcPr>
          <w:p w14:paraId="5A346790"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5EB70C00"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0B17811A" w14:textId="567832B4"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p>
        </w:tc>
        <w:tc>
          <w:tcPr>
            <w:tcW w:w="994" w:type="dxa"/>
          </w:tcPr>
          <w:p w14:paraId="1FA501F6"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12</w:t>
            </w:r>
          </w:p>
          <w:p w14:paraId="1FC082F6" w14:textId="3715A62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(48.0%)</w:t>
            </w:r>
          </w:p>
        </w:tc>
        <w:tc>
          <w:tcPr>
            <w:tcW w:w="1109" w:type="dxa"/>
          </w:tcPr>
          <w:p w14:paraId="61BA51F8"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12</w:t>
            </w:r>
          </w:p>
          <w:p w14:paraId="376CD9E8" w14:textId="464512B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(48.0%)</w:t>
            </w:r>
          </w:p>
        </w:tc>
      </w:tr>
      <w:tr w:rsidR="005D7C7E" w14:paraId="62A503A1" w14:textId="77777777" w:rsidTr="005D7C7E">
        <w:tc>
          <w:tcPr>
            <w:tcW w:w="3104" w:type="dxa"/>
          </w:tcPr>
          <w:p w14:paraId="50726C7D" w14:textId="0D349A4F" w:rsidR="005D7C7E" w:rsidRPr="005D7C7E" w:rsidRDefault="005D7C7E" w:rsidP="00A95BB2">
            <w:pPr>
              <w:spacing w:before="0" w:line="300" w:lineRule="auto"/>
              <w:contextualSpacing/>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I feel valued by other members of the group</w:t>
            </w:r>
          </w:p>
        </w:tc>
        <w:tc>
          <w:tcPr>
            <w:tcW w:w="1121" w:type="dxa"/>
          </w:tcPr>
          <w:p w14:paraId="00BDA6D2"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50B8EA93" w14:textId="45CE915F"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46" w:type="dxa"/>
          </w:tcPr>
          <w:p w14:paraId="190E65FC"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610BEA35" w14:textId="19D067E3"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21" w:type="dxa"/>
          </w:tcPr>
          <w:p w14:paraId="5C3E1102"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w:t>
            </w:r>
          </w:p>
          <w:p w14:paraId="2124E72C" w14:textId="541F6FF6"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(4.2%)</w:t>
            </w:r>
          </w:p>
        </w:tc>
        <w:tc>
          <w:tcPr>
            <w:tcW w:w="994" w:type="dxa"/>
          </w:tcPr>
          <w:p w14:paraId="72EC5ABE"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13</w:t>
            </w:r>
          </w:p>
          <w:p w14:paraId="1FC53663" w14:textId="2228A969"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(54.2%)</w:t>
            </w:r>
          </w:p>
        </w:tc>
        <w:tc>
          <w:tcPr>
            <w:tcW w:w="1109" w:type="dxa"/>
          </w:tcPr>
          <w:p w14:paraId="0495033E" w14:textId="77777777"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10</w:t>
            </w:r>
          </w:p>
          <w:p w14:paraId="6BC43EAA" w14:textId="63AA258E" w:rsidR="005D7C7E" w:rsidRPr="005D7C7E" w:rsidRDefault="005D7C7E" w:rsidP="005D7C7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(41.7%)</w:t>
            </w:r>
          </w:p>
        </w:tc>
      </w:tr>
    </w:tbl>
    <w:bookmarkEnd w:id="48"/>
    <w:bookmarkEnd w:id="49"/>
    <w:p w14:paraId="64C8F032" w14:textId="21D35F11" w:rsidR="004F4DE1" w:rsidRPr="004F4DE1" w:rsidRDefault="00C75AD8" w:rsidP="004F4DE1">
      <w:pPr>
        <w:spacing w:before="0" w:after="0" w:line="300" w:lineRule="auto"/>
        <w:jc w:val="left"/>
        <w:rPr>
          <w:rFonts w:eastAsia="Aptos" w:cs="Arial"/>
          <w:noProof/>
          <w:kern w:val="2"/>
          <w:sz w:val="20"/>
          <w:szCs w:val="20"/>
          <w:lang w:val="en-US"/>
          <w14:ligatures w14:val="standardContextual"/>
        </w:rPr>
      </w:pPr>
      <w:r w:rsidRPr="00C75AD8">
        <w:rPr>
          <w:rFonts w:eastAsia="Aptos" w:cs="Arial"/>
          <w:noProof/>
          <w:kern w:val="2"/>
          <w:sz w:val="20"/>
          <w:szCs w:val="20"/>
          <w:lang w:val="en-US"/>
          <w14:ligatures w14:val="standardContextual"/>
        </w:rPr>
        <w:t>Not all percentages sum to 100% due to rounding error</w:t>
      </w:r>
    </w:p>
    <w:p w14:paraId="0BB38F33" w14:textId="77777777" w:rsidR="004F4DE1" w:rsidRPr="004F4DE1" w:rsidRDefault="004F4DE1" w:rsidP="004F4DE1">
      <w:pPr>
        <w:tabs>
          <w:tab w:val="left" w:pos="1428"/>
        </w:tabs>
        <w:spacing w:before="0" w:after="0"/>
        <w:jc w:val="left"/>
        <w:rPr>
          <w:rFonts w:eastAsia="Aptos" w:cs="Arial"/>
          <w:kern w:val="2"/>
          <w:szCs w:val="24"/>
          <w:lang w:val="en-US"/>
          <w14:ligatures w14:val="standardContextual"/>
        </w:rPr>
      </w:pPr>
    </w:p>
    <w:p w14:paraId="028953A0" w14:textId="77777777" w:rsidR="004F4DE1" w:rsidRPr="004F4DE1" w:rsidRDefault="004F4DE1" w:rsidP="004F4DE1">
      <w:pPr>
        <w:tabs>
          <w:tab w:val="left" w:pos="1428"/>
        </w:tabs>
        <w:spacing w:before="0" w:after="0"/>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Please comment further if you wish.</w:t>
      </w:r>
    </w:p>
    <w:p w14:paraId="6959C829" w14:textId="77777777" w:rsidR="004F4DE1" w:rsidRPr="004F4DE1" w:rsidRDefault="004F4DE1" w:rsidP="004F4DE1">
      <w:pPr>
        <w:tabs>
          <w:tab w:val="left" w:pos="1428"/>
        </w:tabs>
        <w:spacing w:before="0" w:after="0"/>
        <w:jc w:val="left"/>
        <w:rPr>
          <w:rFonts w:eastAsia="Aptos" w:cs="Arial"/>
          <w:kern w:val="2"/>
          <w:szCs w:val="24"/>
          <w:lang w:val="en-US"/>
          <w14:ligatures w14:val="standardContextual"/>
        </w:rPr>
      </w:pPr>
    </w:p>
    <w:tbl>
      <w:tblPr>
        <w:tblStyle w:val="TableGrid1"/>
        <w:tblW w:w="0" w:type="auto"/>
        <w:tblLook w:val="04A0" w:firstRow="1" w:lastRow="0" w:firstColumn="1" w:lastColumn="0" w:noHBand="0" w:noVBand="1"/>
      </w:tblPr>
      <w:tblGrid>
        <w:gridCol w:w="9016"/>
      </w:tblGrid>
      <w:tr w:rsidR="004F4DE1" w:rsidRPr="004F4DE1" w14:paraId="7E8F98F0" w14:textId="77777777" w:rsidTr="00F307DE">
        <w:tc>
          <w:tcPr>
            <w:tcW w:w="9016" w:type="dxa"/>
          </w:tcPr>
          <w:p w14:paraId="3460BF17" w14:textId="77777777" w:rsidR="004F4DE1" w:rsidRPr="004F4DE1" w:rsidRDefault="004F4DE1" w:rsidP="004F4DE1">
            <w:pPr>
              <w:tabs>
                <w:tab w:val="left" w:pos="1428"/>
              </w:tabs>
              <w:spacing w:before="0"/>
              <w:jc w:val="left"/>
              <w:rPr>
                <w:rFonts w:eastAsia="Aptos" w:cs="Arial"/>
                <w:szCs w:val="24"/>
              </w:rPr>
            </w:pPr>
            <w:r w:rsidRPr="004F4DE1">
              <w:rPr>
                <w:rFonts w:eastAsia="Aptos" w:cs="Arial"/>
                <w:szCs w:val="24"/>
              </w:rPr>
              <w:t>Despite the distance, I feel a strong sense of belonging to a community that can relate well with my personal disability story.</w:t>
            </w:r>
          </w:p>
        </w:tc>
      </w:tr>
      <w:tr w:rsidR="004F4DE1" w:rsidRPr="004F4DE1" w14:paraId="099A2BAF" w14:textId="77777777" w:rsidTr="00F307DE">
        <w:tc>
          <w:tcPr>
            <w:tcW w:w="9016" w:type="dxa"/>
          </w:tcPr>
          <w:p w14:paraId="65EB293E"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When comments or links are shared, there’s a positive response from several members. The exchanges are always interesting and personal.</w:t>
            </w:r>
          </w:p>
        </w:tc>
      </w:tr>
      <w:tr w:rsidR="004F4DE1" w:rsidRPr="004F4DE1" w14:paraId="300C01D2" w14:textId="77777777" w:rsidTr="00F307DE">
        <w:tc>
          <w:tcPr>
            <w:tcW w:w="9016" w:type="dxa"/>
          </w:tcPr>
          <w:p w14:paraId="7A8A8B39" w14:textId="77777777" w:rsidR="004F4DE1" w:rsidRPr="004F4DE1" w:rsidRDefault="004F4DE1" w:rsidP="004F4DE1">
            <w:pPr>
              <w:spacing w:before="0"/>
              <w:jc w:val="left"/>
              <w:rPr>
                <w:rFonts w:ascii="Calibri" w:eastAsia="Aptos" w:hAnsi="Calibri" w:cs="Calibri"/>
                <w:color w:val="000000"/>
                <w:sz w:val="22"/>
              </w:rPr>
            </w:pPr>
            <w:r w:rsidRPr="004F4DE1">
              <w:rPr>
                <w:rFonts w:eastAsia="Aptos" w:cs="Arial"/>
                <w:szCs w:val="24"/>
              </w:rPr>
              <w:t>The interactions is very good between members in the group</w:t>
            </w:r>
          </w:p>
        </w:tc>
      </w:tr>
      <w:tr w:rsidR="004F4DE1" w:rsidRPr="004F4DE1" w14:paraId="5EBE8D7E" w14:textId="77777777" w:rsidTr="00F307DE">
        <w:tc>
          <w:tcPr>
            <w:tcW w:w="9016" w:type="dxa"/>
          </w:tcPr>
          <w:p w14:paraId="57AE8F5B"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Valued n respected</w:t>
            </w:r>
          </w:p>
        </w:tc>
      </w:tr>
      <w:tr w:rsidR="004F4DE1" w:rsidRPr="004F4DE1" w14:paraId="73369945" w14:textId="77777777" w:rsidTr="00F307DE">
        <w:tc>
          <w:tcPr>
            <w:tcW w:w="9016" w:type="dxa"/>
          </w:tcPr>
          <w:p w14:paraId="4F470924"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All contributions are welcome</w:t>
            </w:r>
          </w:p>
        </w:tc>
      </w:tr>
      <w:tr w:rsidR="004F4DE1" w:rsidRPr="004F4DE1" w14:paraId="52BF824C" w14:textId="77777777" w:rsidTr="00F307DE">
        <w:tc>
          <w:tcPr>
            <w:tcW w:w="9016" w:type="dxa"/>
          </w:tcPr>
          <w:p w14:paraId="10A2DB30"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 xml:space="preserve">I believe my contributions have generated discussion and debate.  </w:t>
            </w:r>
          </w:p>
        </w:tc>
      </w:tr>
      <w:tr w:rsidR="004F4DE1" w:rsidRPr="004F4DE1" w14:paraId="691FBC9B" w14:textId="77777777" w:rsidTr="00F307DE">
        <w:tc>
          <w:tcPr>
            <w:tcW w:w="9016" w:type="dxa"/>
          </w:tcPr>
          <w:p w14:paraId="17F690DA"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 xml:space="preserve">There is always a healthy debate on the points that I and other members raise </w:t>
            </w:r>
            <w:proofErr w:type="spellStart"/>
            <w:r w:rsidRPr="004F4DE1">
              <w:rPr>
                <w:rFonts w:eastAsia="Aptos" w:cs="Arial"/>
                <w:szCs w:val="24"/>
                <w:lang w:val="en-US"/>
              </w:rPr>
              <w:t>onthe</w:t>
            </w:r>
            <w:proofErr w:type="spellEnd"/>
            <w:r w:rsidRPr="004F4DE1">
              <w:rPr>
                <w:rFonts w:eastAsia="Aptos" w:cs="Arial"/>
                <w:szCs w:val="24"/>
                <w:lang w:val="en-US"/>
              </w:rPr>
              <w:t xml:space="preserve"> group and people are always respectful and polite.</w:t>
            </w:r>
          </w:p>
        </w:tc>
      </w:tr>
      <w:tr w:rsidR="004F4DE1" w:rsidRPr="004F4DE1" w14:paraId="11269D96" w14:textId="77777777" w:rsidTr="00F307DE">
        <w:tc>
          <w:tcPr>
            <w:tcW w:w="9016" w:type="dxa"/>
          </w:tcPr>
          <w:p w14:paraId="0193761B"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It’s an excellent platform for people with disabilities</w:t>
            </w:r>
          </w:p>
        </w:tc>
      </w:tr>
      <w:tr w:rsidR="004F4DE1" w:rsidRPr="004F4DE1" w14:paraId="4ED5A341" w14:textId="77777777" w:rsidTr="00F307DE">
        <w:tc>
          <w:tcPr>
            <w:tcW w:w="9016" w:type="dxa"/>
          </w:tcPr>
          <w:p w14:paraId="11784AAE"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 xml:space="preserve">We need one day all members of the </w:t>
            </w:r>
            <w:proofErr w:type="spellStart"/>
            <w:r w:rsidRPr="004F4DE1">
              <w:rPr>
                <w:rFonts w:eastAsia="Aptos" w:cs="Arial"/>
                <w:szCs w:val="24"/>
                <w:lang w:val="en-US"/>
              </w:rPr>
              <w:t>washApp</w:t>
            </w:r>
            <w:proofErr w:type="spellEnd"/>
            <w:r w:rsidRPr="004F4DE1">
              <w:rPr>
                <w:rFonts w:eastAsia="Aptos" w:cs="Arial"/>
                <w:szCs w:val="24"/>
                <w:lang w:val="en-US"/>
              </w:rPr>
              <w:t xml:space="preserve"> group meet physically to know each better</w:t>
            </w:r>
          </w:p>
        </w:tc>
      </w:tr>
      <w:tr w:rsidR="004F4DE1" w:rsidRPr="004F4DE1" w14:paraId="097EF1F4" w14:textId="77777777" w:rsidTr="00F307DE">
        <w:tc>
          <w:tcPr>
            <w:tcW w:w="9016" w:type="dxa"/>
          </w:tcPr>
          <w:p w14:paraId="74E4D2FC"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The program is very good.</w:t>
            </w:r>
          </w:p>
        </w:tc>
      </w:tr>
      <w:tr w:rsidR="004F4DE1" w:rsidRPr="004F4DE1" w14:paraId="49F1A330" w14:textId="77777777" w:rsidTr="00F307DE">
        <w:tc>
          <w:tcPr>
            <w:tcW w:w="9016" w:type="dxa"/>
          </w:tcPr>
          <w:p w14:paraId="6614E066" w14:textId="77777777" w:rsidR="004F4DE1" w:rsidRPr="004F4DE1" w:rsidRDefault="004F4DE1" w:rsidP="004F4DE1">
            <w:pPr>
              <w:tabs>
                <w:tab w:val="left" w:pos="1428"/>
              </w:tabs>
              <w:spacing w:before="0"/>
              <w:jc w:val="left"/>
              <w:rPr>
                <w:rFonts w:eastAsia="Aptos" w:cs="Arial"/>
                <w:szCs w:val="24"/>
                <w:lang w:val="en-US"/>
              </w:rPr>
            </w:pPr>
            <w:proofErr w:type="gramStart"/>
            <w:r w:rsidRPr="004F4DE1">
              <w:rPr>
                <w:rFonts w:eastAsia="Aptos" w:cs="Arial"/>
                <w:szCs w:val="24"/>
                <w:lang w:val="en-US"/>
              </w:rPr>
              <w:t>This deliberations</w:t>
            </w:r>
            <w:proofErr w:type="gramEnd"/>
            <w:r w:rsidRPr="004F4DE1">
              <w:rPr>
                <w:rFonts w:eastAsia="Aptos" w:cs="Arial"/>
                <w:szCs w:val="24"/>
                <w:lang w:val="en-US"/>
              </w:rPr>
              <w:t xml:space="preserve"> are healthy and they enlighten the rights of differently abled persons of Wales &amp; Africa. It should continue </w:t>
            </w:r>
            <w:proofErr w:type="spellStart"/>
            <w:r w:rsidRPr="004F4DE1">
              <w:rPr>
                <w:rFonts w:eastAsia="Aptos" w:cs="Arial"/>
                <w:szCs w:val="24"/>
                <w:lang w:val="en-US"/>
              </w:rPr>
              <w:t>allover</w:t>
            </w:r>
            <w:proofErr w:type="spellEnd"/>
            <w:r w:rsidRPr="004F4DE1">
              <w:rPr>
                <w:rFonts w:eastAsia="Aptos" w:cs="Arial"/>
                <w:szCs w:val="24"/>
                <w:lang w:val="en-US"/>
              </w:rPr>
              <w:t xml:space="preserve"> the world.</w:t>
            </w:r>
          </w:p>
        </w:tc>
      </w:tr>
      <w:tr w:rsidR="004F4DE1" w:rsidRPr="004F4DE1" w14:paraId="7C7EAA8C" w14:textId="77777777" w:rsidTr="00F307DE">
        <w:tc>
          <w:tcPr>
            <w:tcW w:w="9016" w:type="dxa"/>
          </w:tcPr>
          <w:p w14:paraId="560E451F"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 xml:space="preserve">Through my contribution in </w:t>
            </w:r>
            <w:proofErr w:type="gramStart"/>
            <w:r w:rsidRPr="004F4DE1">
              <w:rPr>
                <w:rFonts w:eastAsia="Aptos" w:cs="Arial"/>
                <w:szCs w:val="24"/>
                <w:lang w:val="en-US"/>
              </w:rPr>
              <w:t>discussions</w:t>
            </w:r>
            <w:proofErr w:type="gramEnd"/>
            <w:r w:rsidRPr="004F4DE1">
              <w:rPr>
                <w:rFonts w:eastAsia="Aptos" w:cs="Arial"/>
                <w:szCs w:val="24"/>
                <w:lang w:val="en-US"/>
              </w:rPr>
              <w:t xml:space="preserve"> I'm able to appreciate myself.  Through telling our stories I'm able to learn that I'm not alone in the </w:t>
            </w:r>
            <w:proofErr w:type="gramStart"/>
            <w:r w:rsidRPr="004F4DE1">
              <w:rPr>
                <w:rFonts w:eastAsia="Aptos" w:cs="Arial"/>
                <w:szCs w:val="24"/>
                <w:lang w:val="en-US"/>
              </w:rPr>
              <w:t>disabilities</w:t>
            </w:r>
            <w:proofErr w:type="gramEnd"/>
            <w:r w:rsidRPr="004F4DE1">
              <w:rPr>
                <w:rFonts w:eastAsia="Aptos" w:cs="Arial"/>
                <w:szCs w:val="24"/>
                <w:lang w:val="en-US"/>
              </w:rPr>
              <w:t xml:space="preserve"> fraternity.  My art of telling stories has improved greatly through </w:t>
            </w:r>
            <w:proofErr w:type="gramStart"/>
            <w:r w:rsidRPr="004F4DE1">
              <w:rPr>
                <w:rFonts w:eastAsia="Aptos" w:cs="Arial"/>
                <w:szCs w:val="24"/>
                <w:lang w:val="en-US"/>
              </w:rPr>
              <w:t>contribution</w:t>
            </w:r>
            <w:proofErr w:type="gramEnd"/>
            <w:r w:rsidRPr="004F4DE1">
              <w:rPr>
                <w:rFonts w:eastAsia="Aptos" w:cs="Arial"/>
                <w:szCs w:val="24"/>
                <w:lang w:val="en-US"/>
              </w:rPr>
              <w:t xml:space="preserve"> from experts from Wales and other parts of the world.  The program has assisted me to improve my advocacy skills.  I'm able to participate in zoom meetings with ease compared to the time when I had not joined SOS.</w:t>
            </w:r>
          </w:p>
        </w:tc>
      </w:tr>
      <w:tr w:rsidR="004F4DE1" w:rsidRPr="004F4DE1" w14:paraId="1A14E6C5" w14:textId="77777777" w:rsidTr="00F307DE">
        <w:tc>
          <w:tcPr>
            <w:tcW w:w="9016" w:type="dxa"/>
          </w:tcPr>
          <w:p w14:paraId="2261B978"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The group was helpful and a leaning platform</w:t>
            </w:r>
          </w:p>
        </w:tc>
      </w:tr>
      <w:tr w:rsidR="004F4DE1" w:rsidRPr="004F4DE1" w14:paraId="41F1CD12" w14:textId="77777777" w:rsidTr="00F307DE">
        <w:tc>
          <w:tcPr>
            <w:tcW w:w="9016" w:type="dxa"/>
          </w:tcPr>
          <w:p w14:paraId="2EE5D38E" w14:textId="77777777" w:rsidR="004F4DE1" w:rsidRPr="004F4DE1" w:rsidRDefault="004F4DE1" w:rsidP="004F4DE1">
            <w:pPr>
              <w:tabs>
                <w:tab w:val="left" w:pos="1428"/>
              </w:tabs>
              <w:spacing w:before="0"/>
              <w:jc w:val="left"/>
              <w:rPr>
                <w:rFonts w:eastAsia="Aptos" w:cs="Arial"/>
                <w:szCs w:val="24"/>
                <w:lang w:val="en-US"/>
              </w:rPr>
            </w:pPr>
            <w:r w:rsidRPr="004F4DE1">
              <w:rPr>
                <w:rFonts w:eastAsia="Aptos" w:cs="Arial"/>
                <w:szCs w:val="24"/>
                <w:lang w:val="en-US"/>
              </w:rPr>
              <w:t>I have had a great time in the group and have had learnings about disability rights and interventions in various countries</w:t>
            </w:r>
          </w:p>
        </w:tc>
      </w:tr>
    </w:tbl>
    <w:p w14:paraId="74550740" w14:textId="77777777" w:rsidR="004F4DE1" w:rsidRPr="004F4DE1" w:rsidRDefault="004F4DE1" w:rsidP="004F4DE1">
      <w:pPr>
        <w:tabs>
          <w:tab w:val="left" w:pos="1428"/>
        </w:tabs>
        <w:spacing w:before="0" w:after="0"/>
        <w:jc w:val="left"/>
        <w:rPr>
          <w:rFonts w:eastAsia="Aptos" w:cs="Arial"/>
          <w:kern w:val="2"/>
          <w:szCs w:val="24"/>
          <w:lang w:val="en-US"/>
          <w14:ligatures w14:val="standardContextual"/>
        </w:rPr>
      </w:pPr>
    </w:p>
    <w:p w14:paraId="7D0408AC" w14:textId="1BA1E9A9" w:rsidR="005D7C7E" w:rsidRDefault="005D7C7E">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5573D382" w14:textId="77777777" w:rsidR="004F4DE1" w:rsidRPr="004F4DE1" w:rsidRDefault="004F4DE1" w:rsidP="004F4DE1">
      <w:pPr>
        <w:numPr>
          <w:ilvl w:val="0"/>
          <w:numId w:val="27"/>
        </w:numPr>
        <w:tabs>
          <w:tab w:val="left" w:pos="1428"/>
        </w:tabs>
        <w:spacing w:before="0" w:after="0"/>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lastRenderedPageBreak/>
        <w:t>To what extent do you agree with these statements?</w:t>
      </w:r>
    </w:p>
    <w:p w14:paraId="59890E03" w14:textId="7FAFD90F" w:rsidR="005D7C7E" w:rsidRDefault="005D7C7E" w:rsidP="005D7C7E">
      <w:pPr>
        <w:tabs>
          <w:tab w:val="left" w:pos="1428"/>
        </w:tabs>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n=27</w:t>
      </w:r>
      <w:r>
        <w:rPr>
          <w:rFonts w:eastAsia="Aptos" w:cs="Arial"/>
          <w:kern w:val="2"/>
          <w:szCs w:val="24"/>
          <w:lang w:val="en-US"/>
          <w14:ligatures w14:val="standardContextual"/>
        </w:rPr>
        <w:t>)</w:t>
      </w:r>
    </w:p>
    <w:tbl>
      <w:tblPr>
        <w:tblStyle w:val="TableGrid"/>
        <w:tblW w:w="0" w:type="auto"/>
        <w:tblInd w:w="421" w:type="dxa"/>
        <w:tblLook w:val="04A0" w:firstRow="1" w:lastRow="0" w:firstColumn="1" w:lastColumn="0" w:noHBand="0" w:noVBand="1"/>
      </w:tblPr>
      <w:tblGrid>
        <w:gridCol w:w="3104"/>
        <w:gridCol w:w="1121"/>
        <w:gridCol w:w="1146"/>
        <w:gridCol w:w="1121"/>
        <w:gridCol w:w="994"/>
        <w:gridCol w:w="1109"/>
      </w:tblGrid>
      <w:tr w:rsidR="005D7C7E" w:rsidRPr="005D7C7E" w14:paraId="4CFB8F5D" w14:textId="77777777" w:rsidTr="00F307DE">
        <w:tc>
          <w:tcPr>
            <w:tcW w:w="3104" w:type="dxa"/>
          </w:tcPr>
          <w:p w14:paraId="302D50CF" w14:textId="77777777" w:rsidR="005D7C7E" w:rsidRDefault="005D7C7E" w:rsidP="00F307DE">
            <w:pPr>
              <w:spacing w:before="0" w:line="300" w:lineRule="auto"/>
              <w:contextualSpacing/>
              <w:rPr>
                <w:rFonts w:eastAsia="Aptos" w:cs="Arial"/>
                <w:kern w:val="2"/>
                <w:szCs w:val="24"/>
                <w:lang w:val="en-US"/>
                <w14:ligatures w14:val="standardContextual"/>
              </w:rPr>
            </w:pPr>
          </w:p>
        </w:tc>
        <w:tc>
          <w:tcPr>
            <w:tcW w:w="1121" w:type="dxa"/>
          </w:tcPr>
          <w:p w14:paraId="5581DEDA" w14:textId="77777777" w:rsidR="005D7C7E" w:rsidRPr="005D7C7E" w:rsidRDefault="005D7C7E" w:rsidP="00F307D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Strongly disagree</w:t>
            </w:r>
          </w:p>
        </w:tc>
        <w:tc>
          <w:tcPr>
            <w:tcW w:w="1146" w:type="dxa"/>
          </w:tcPr>
          <w:p w14:paraId="724F403C" w14:textId="77777777" w:rsidR="005D7C7E" w:rsidRPr="005D7C7E" w:rsidRDefault="005D7C7E" w:rsidP="00F307D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Disagree</w:t>
            </w:r>
          </w:p>
        </w:tc>
        <w:tc>
          <w:tcPr>
            <w:tcW w:w="1121" w:type="dxa"/>
          </w:tcPr>
          <w:p w14:paraId="65604557" w14:textId="77777777" w:rsidR="005D7C7E" w:rsidRPr="005D7C7E" w:rsidRDefault="005D7C7E" w:rsidP="00F307D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Neither agree nor disagree</w:t>
            </w:r>
          </w:p>
        </w:tc>
        <w:tc>
          <w:tcPr>
            <w:tcW w:w="994" w:type="dxa"/>
          </w:tcPr>
          <w:p w14:paraId="39510B13" w14:textId="77777777" w:rsidR="005D7C7E" w:rsidRPr="005D7C7E" w:rsidRDefault="005D7C7E" w:rsidP="00F307D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Agree</w:t>
            </w:r>
          </w:p>
        </w:tc>
        <w:tc>
          <w:tcPr>
            <w:tcW w:w="1109" w:type="dxa"/>
          </w:tcPr>
          <w:p w14:paraId="7522A407" w14:textId="77777777" w:rsidR="005D7C7E" w:rsidRPr="005D7C7E" w:rsidRDefault="005D7C7E" w:rsidP="00F307DE">
            <w:pPr>
              <w:spacing w:before="0" w:line="300" w:lineRule="auto"/>
              <w:contextualSpacing/>
              <w:jc w:val="center"/>
              <w:rPr>
                <w:rFonts w:eastAsia="Aptos" w:cs="Arial"/>
                <w:b/>
                <w:bCs/>
                <w:kern w:val="2"/>
                <w:sz w:val="22"/>
                <w:szCs w:val="22"/>
                <w:lang w:val="en-US"/>
                <w14:ligatures w14:val="standardContextual"/>
              </w:rPr>
            </w:pPr>
            <w:r w:rsidRPr="005D7C7E">
              <w:rPr>
                <w:rFonts w:eastAsia="Aptos" w:cs="Arial"/>
                <w:b/>
                <w:bCs/>
                <w:kern w:val="2"/>
                <w:sz w:val="22"/>
                <w:szCs w:val="22"/>
                <w:lang w:val="en-US"/>
                <w14:ligatures w14:val="standardContextual"/>
              </w:rPr>
              <w:t>Strongly agree</w:t>
            </w:r>
          </w:p>
        </w:tc>
      </w:tr>
      <w:tr w:rsidR="005D7C7E" w:rsidRPr="005D7C7E" w14:paraId="779DF6C8" w14:textId="77777777" w:rsidTr="00F307DE">
        <w:tc>
          <w:tcPr>
            <w:tcW w:w="3104" w:type="dxa"/>
          </w:tcPr>
          <w:p w14:paraId="69B7AF23" w14:textId="01DE721D" w:rsidR="005D7C7E" w:rsidRPr="005D7C7E" w:rsidRDefault="005D7C7E" w:rsidP="00F307DE">
            <w:pPr>
              <w:spacing w:before="0" w:line="300" w:lineRule="auto"/>
              <w:contextualSpacing/>
              <w:rPr>
                <w:rFonts w:eastAsia="Aptos" w:cs="Arial"/>
                <w:kern w:val="2"/>
                <w:sz w:val="22"/>
                <w:szCs w:val="22"/>
                <w:lang w:val="en-US"/>
                <w14:ligatures w14:val="standardContextual"/>
              </w:rPr>
            </w:pPr>
            <w:r>
              <w:rPr>
                <w:rFonts w:eastAsia="Aptos" w:cs="Arial"/>
                <w:kern w:val="2"/>
                <w:sz w:val="22"/>
                <w:szCs w:val="22"/>
                <w:lang w:val="en-US"/>
                <w14:ligatures w14:val="standardContextual"/>
              </w:rPr>
              <w:t>I found the #SOS group chat accessible</w:t>
            </w:r>
          </w:p>
        </w:tc>
        <w:tc>
          <w:tcPr>
            <w:tcW w:w="1121" w:type="dxa"/>
          </w:tcPr>
          <w:p w14:paraId="46C6AF13" w14:textId="06920692" w:rsidR="005D7C7E" w:rsidRPr="005D7C7E" w:rsidRDefault="00C75AD8" w:rsidP="00F307DE">
            <w:pPr>
              <w:spacing w:before="0" w:line="300" w:lineRule="auto"/>
              <w:contextualSpacing/>
              <w:jc w:val="center"/>
              <w:rPr>
                <w:rFonts w:eastAsia="Aptos" w:cs="Arial"/>
                <w:kern w:val="2"/>
                <w:sz w:val="22"/>
                <w:szCs w:val="22"/>
                <w:lang w:val="en-US"/>
                <w14:ligatures w14:val="standardContextual"/>
              </w:rPr>
            </w:pPr>
            <w:r>
              <w:rPr>
                <w:rFonts w:eastAsia="Aptos" w:cs="Arial"/>
                <w:kern w:val="2"/>
                <w:sz w:val="22"/>
                <w:szCs w:val="22"/>
                <w:lang w:val="en-US"/>
                <w14:ligatures w14:val="standardContextual"/>
              </w:rPr>
              <w:t>0</w:t>
            </w:r>
          </w:p>
          <w:p w14:paraId="4F37522E" w14:textId="0A9789CD"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46" w:type="dxa"/>
          </w:tcPr>
          <w:p w14:paraId="1858863B"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17223EE8"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21" w:type="dxa"/>
          </w:tcPr>
          <w:p w14:paraId="17D409F9" w14:textId="52F5F796" w:rsidR="005D7C7E" w:rsidRPr="005D7C7E" w:rsidRDefault="00C75AD8" w:rsidP="00F307DE">
            <w:pPr>
              <w:spacing w:before="0" w:line="300" w:lineRule="auto"/>
              <w:contextualSpacing/>
              <w:jc w:val="center"/>
              <w:rPr>
                <w:rFonts w:eastAsia="Aptos" w:cs="Arial"/>
                <w:kern w:val="2"/>
                <w:sz w:val="22"/>
                <w:szCs w:val="22"/>
                <w:lang w:val="en-US"/>
                <w14:ligatures w14:val="standardContextual"/>
              </w:rPr>
            </w:pPr>
            <w:r>
              <w:rPr>
                <w:rFonts w:eastAsia="Aptos" w:cs="Arial"/>
                <w:kern w:val="2"/>
                <w:sz w:val="22"/>
                <w:szCs w:val="22"/>
                <w:lang w:val="en-US"/>
                <w14:ligatures w14:val="standardContextual"/>
              </w:rPr>
              <w:t>1</w:t>
            </w:r>
          </w:p>
          <w:p w14:paraId="3C8F5812" w14:textId="5B283463"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w:t>
            </w:r>
            <w:r w:rsidR="00C75AD8">
              <w:rPr>
                <w:rFonts w:eastAsia="Aptos" w:cs="Arial"/>
                <w:kern w:val="2"/>
                <w:sz w:val="22"/>
                <w:szCs w:val="22"/>
                <w:lang w:val="en-US"/>
                <w14:ligatures w14:val="standardContextual"/>
              </w:rPr>
              <w:t>3.7</w:t>
            </w:r>
            <w:r w:rsidRPr="005D7C7E">
              <w:rPr>
                <w:rFonts w:eastAsia="Aptos" w:cs="Arial"/>
                <w:kern w:val="2"/>
                <w:sz w:val="22"/>
                <w:szCs w:val="22"/>
                <w:lang w:val="en-US"/>
                <w14:ligatures w14:val="standardContextual"/>
              </w:rPr>
              <w:t>%)</w:t>
            </w:r>
          </w:p>
          <w:p w14:paraId="6232705F"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p>
        </w:tc>
        <w:tc>
          <w:tcPr>
            <w:tcW w:w="994" w:type="dxa"/>
          </w:tcPr>
          <w:p w14:paraId="440DD171" w14:textId="1360CA18"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w:t>
            </w:r>
            <w:r w:rsidR="00C75AD8">
              <w:rPr>
                <w:rFonts w:eastAsia="Aptos" w:cs="Arial"/>
                <w:kern w:val="2"/>
                <w:sz w:val="22"/>
                <w:szCs w:val="22"/>
                <w:lang w:val="en-US"/>
                <w14:ligatures w14:val="standardContextual"/>
              </w:rPr>
              <w:t>4</w:t>
            </w:r>
          </w:p>
          <w:p w14:paraId="6128A93A" w14:textId="60636953"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w:t>
            </w:r>
            <w:r w:rsidR="00C75AD8">
              <w:rPr>
                <w:rFonts w:eastAsia="Aptos" w:cs="Arial"/>
                <w:kern w:val="2"/>
                <w:sz w:val="22"/>
                <w:szCs w:val="22"/>
                <w:lang w:val="en-US"/>
                <w14:ligatures w14:val="standardContextual"/>
              </w:rPr>
              <w:t>51.9</w:t>
            </w:r>
            <w:r w:rsidRPr="005D7C7E">
              <w:rPr>
                <w:rFonts w:eastAsia="Aptos" w:cs="Arial"/>
                <w:kern w:val="2"/>
                <w:sz w:val="22"/>
                <w:szCs w:val="22"/>
                <w:lang w:val="en-US"/>
                <w14:ligatures w14:val="standardContextual"/>
              </w:rPr>
              <w:t>%)</w:t>
            </w:r>
          </w:p>
        </w:tc>
        <w:tc>
          <w:tcPr>
            <w:tcW w:w="1109" w:type="dxa"/>
          </w:tcPr>
          <w:p w14:paraId="6FF0F35A"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12</w:t>
            </w:r>
          </w:p>
          <w:p w14:paraId="09B4C95F" w14:textId="6F24B102"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w:t>
            </w:r>
            <w:r w:rsidR="00C75AD8">
              <w:rPr>
                <w:rFonts w:eastAsia="Aptos" w:cs="Arial"/>
                <w:kern w:val="2"/>
                <w:sz w:val="22"/>
                <w:szCs w:val="22"/>
                <w:lang w:val="en-US"/>
                <w14:ligatures w14:val="standardContextual"/>
              </w:rPr>
              <w:t>4</w:t>
            </w:r>
            <w:r w:rsidRPr="005D7C7E">
              <w:rPr>
                <w:rFonts w:eastAsia="Aptos" w:cs="Arial"/>
                <w:kern w:val="2"/>
                <w:sz w:val="22"/>
                <w:szCs w:val="22"/>
                <w:lang w:val="en-US"/>
                <w14:ligatures w14:val="standardContextual"/>
              </w:rPr>
              <w:t>.</w:t>
            </w:r>
            <w:r w:rsidR="00C75AD8">
              <w:rPr>
                <w:rFonts w:eastAsia="Aptos" w:cs="Arial"/>
                <w:kern w:val="2"/>
                <w:sz w:val="22"/>
                <w:szCs w:val="22"/>
                <w:lang w:val="en-US"/>
                <w14:ligatures w14:val="standardContextual"/>
              </w:rPr>
              <w:t>4</w:t>
            </w:r>
            <w:r w:rsidRPr="005D7C7E">
              <w:rPr>
                <w:rFonts w:eastAsia="Aptos" w:cs="Arial"/>
                <w:kern w:val="2"/>
                <w:sz w:val="22"/>
                <w:szCs w:val="22"/>
                <w:lang w:val="en-US"/>
                <w14:ligatures w14:val="standardContextual"/>
              </w:rPr>
              <w:t>%)</w:t>
            </w:r>
          </w:p>
        </w:tc>
      </w:tr>
      <w:tr w:rsidR="005D7C7E" w:rsidRPr="005D7C7E" w14:paraId="51A06DC7" w14:textId="77777777" w:rsidTr="00F307DE">
        <w:tc>
          <w:tcPr>
            <w:tcW w:w="3104" w:type="dxa"/>
          </w:tcPr>
          <w:p w14:paraId="02115C7B" w14:textId="2A8C565A" w:rsidR="005D7C7E" w:rsidRPr="005D7C7E" w:rsidRDefault="00C75AD8" w:rsidP="00F307DE">
            <w:pPr>
              <w:spacing w:before="0" w:line="300" w:lineRule="auto"/>
              <w:contextualSpacing/>
              <w:rPr>
                <w:rFonts w:eastAsia="Aptos" w:cs="Arial"/>
                <w:kern w:val="2"/>
                <w:sz w:val="22"/>
                <w:szCs w:val="22"/>
                <w:lang w:val="en-US"/>
                <w14:ligatures w14:val="standardContextual"/>
              </w:rPr>
            </w:pPr>
            <w:r>
              <w:rPr>
                <w:rFonts w:eastAsia="Aptos" w:cs="Arial"/>
                <w:kern w:val="2"/>
                <w:sz w:val="22"/>
                <w:szCs w:val="22"/>
                <w:lang w:val="en-US"/>
                <w14:ligatures w14:val="standardContextual"/>
              </w:rPr>
              <w:t>I found the #SOS group chat inclusive</w:t>
            </w:r>
          </w:p>
        </w:tc>
        <w:tc>
          <w:tcPr>
            <w:tcW w:w="1121" w:type="dxa"/>
          </w:tcPr>
          <w:p w14:paraId="6F159E0B"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2B5CF127"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46" w:type="dxa"/>
          </w:tcPr>
          <w:p w14:paraId="279C37F7"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p w14:paraId="2F1BCD8E"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(0%)</w:t>
            </w:r>
          </w:p>
        </w:tc>
        <w:tc>
          <w:tcPr>
            <w:tcW w:w="1121" w:type="dxa"/>
          </w:tcPr>
          <w:p w14:paraId="58A99DB8" w14:textId="21B26343" w:rsidR="005D7C7E" w:rsidRPr="005D7C7E" w:rsidRDefault="00C75AD8" w:rsidP="00F307DE">
            <w:pPr>
              <w:spacing w:before="0" w:line="300" w:lineRule="auto"/>
              <w:contextualSpacing/>
              <w:jc w:val="center"/>
              <w:rPr>
                <w:rFonts w:eastAsia="Aptos" w:cs="Arial"/>
                <w:kern w:val="2"/>
                <w:sz w:val="22"/>
                <w:szCs w:val="22"/>
                <w:lang w:val="en-US"/>
                <w14:ligatures w14:val="standardContextual"/>
              </w:rPr>
            </w:pPr>
            <w:r>
              <w:rPr>
                <w:rFonts w:eastAsia="Aptos" w:cs="Arial"/>
                <w:kern w:val="2"/>
                <w:sz w:val="22"/>
                <w:szCs w:val="22"/>
                <w:lang w:val="en-US"/>
                <w14:ligatures w14:val="standardContextual"/>
              </w:rPr>
              <w:t>2</w:t>
            </w:r>
          </w:p>
          <w:p w14:paraId="7E149393" w14:textId="4C5BC450"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w:t>
            </w:r>
            <w:r w:rsidR="00C75AD8">
              <w:rPr>
                <w:rFonts w:eastAsia="Aptos" w:cs="Arial"/>
                <w:kern w:val="2"/>
                <w:sz w:val="22"/>
                <w:szCs w:val="22"/>
                <w:lang w:val="en-US"/>
                <w14:ligatures w14:val="standardContextual"/>
              </w:rPr>
              <w:t>8.0</w:t>
            </w:r>
            <w:r w:rsidRPr="005D7C7E">
              <w:rPr>
                <w:rFonts w:eastAsia="Aptos" w:cs="Arial"/>
                <w:kern w:val="2"/>
                <w:sz w:val="22"/>
                <w:szCs w:val="22"/>
                <w:lang w:val="en-US"/>
                <w14:ligatures w14:val="standardContextual"/>
              </w:rPr>
              <w:t>%)</w:t>
            </w:r>
          </w:p>
        </w:tc>
        <w:tc>
          <w:tcPr>
            <w:tcW w:w="994" w:type="dxa"/>
          </w:tcPr>
          <w:p w14:paraId="766E78A4"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13</w:t>
            </w:r>
          </w:p>
          <w:p w14:paraId="071730BB" w14:textId="5E20C72B"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(5</w:t>
            </w:r>
            <w:r w:rsidR="00C75AD8">
              <w:rPr>
                <w:rFonts w:eastAsia="Aptos" w:cs="Arial"/>
                <w:kern w:val="2"/>
                <w:sz w:val="22"/>
                <w:szCs w:val="22"/>
                <w:lang w:val="en-US"/>
                <w14:ligatures w14:val="standardContextual"/>
              </w:rPr>
              <w:t>2</w:t>
            </w:r>
            <w:r w:rsidRPr="005D7C7E">
              <w:rPr>
                <w:rFonts w:eastAsia="Aptos" w:cs="Arial"/>
                <w:kern w:val="2"/>
                <w:sz w:val="22"/>
                <w:szCs w:val="22"/>
                <w:lang w:val="en-US"/>
                <w14:ligatures w14:val="standardContextual"/>
              </w:rPr>
              <w:t>.</w:t>
            </w:r>
            <w:r w:rsidR="00C75AD8">
              <w:rPr>
                <w:rFonts w:eastAsia="Aptos" w:cs="Arial"/>
                <w:kern w:val="2"/>
                <w:sz w:val="22"/>
                <w:szCs w:val="22"/>
                <w:lang w:val="en-US"/>
                <w14:ligatures w14:val="standardContextual"/>
              </w:rPr>
              <w:t>0</w:t>
            </w:r>
            <w:r w:rsidRPr="005D7C7E">
              <w:rPr>
                <w:rFonts w:eastAsia="Aptos" w:cs="Arial"/>
                <w:kern w:val="2"/>
                <w:sz w:val="22"/>
                <w:szCs w:val="22"/>
                <w:lang w:val="en-US"/>
                <w14:ligatures w14:val="standardContextual"/>
              </w:rPr>
              <w:t>%)</w:t>
            </w:r>
          </w:p>
        </w:tc>
        <w:tc>
          <w:tcPr>
            <w:tcW w:w="1109" w:type="dxa"/>
          </w:tcPr>
          <w:p w14:paraId="1FB520DF" w14:textId="77777777"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10</w:t>
            </w:r>
          </w:p>
          <w:p w14:paraId="02BAC190" w14:textId="36183FAB" w:rsidR="005D7C7E" w:rsidRPr="005D7C7E" w:rsidRDefault="005D7C7E" w:rsidP="00F307DE">
            <w:pPr>
              <w:spacing w:before="0" w:line="300" w:lineRule="auto"/>
              <w:contextualSpacing/>
              <w:jc w:val="center"/>
              <w:rPr>
                <w:rFonts w:eastAsia="Aptos" w:cs="Arial"/>
                <w:kern w:val="2"/>
                <w:sz w:val="22"/>
                <w:szCs w:val="22"/>
                <w:lang w:val="en-US"/>
                <w14:ligatures w14:val="standardContextual"/>
              </w:rPr>
            </w:pPr>
            <w:r w:rsidRPr="005D7C7E">
              <w:rPr>
                <w:rFonts w:eastAsia="Aptos" w:cs="Arial"/>
                <w:kern w:val="2"/>
                <w:sz w:val="22"/>
                <w:szCs w:val="22"/>
                <w:lang w:val="en-US"/>
                <w14:ligatures w14:val="standardContextual"/>
              </w:rPr>
              <w:t>(4</w:t>
            </w:r>
            <w:r w:rsidR="00C75AD8">
              <w:rPr>
                <w:rFonts w:eastAsia="Aptos" w:cs="Arial"/>
                <w:kern w:val="2"/>
                <w:sz w:val="22"/>
                <w:szCs w:val="22"/>
                <w:lang w:val="en-US"/>
                <w14:ligatures w14:val="standardContextual"/>
              </w:rPr>
              <w:t>0</w:t>
            </w:r>
            <w:r w:rsidRPr="005D7C7E">
              <w:rPr>
                <w:rFonts w:eastAsia="Aptos" w:cs="Arial"/>
                <w:kern w:val="2"/>
                <w:sz w:val="22"/>
                <w:szCs w:val="22"/>
                <w:lang w:val="en-US"/>
                <w14:ligatures w14:val="standardContextual"/>
              </w:rPr>
              <w:t>.</w:t>
            </w:r>
            <w:r w:rsidR="00C75AD8">
              <w:rPr>
                <w:rFonts w:eastAsia="Aptos" w:cs="Arial"/>
                <w:kern w:val="2"/>
                <w:sz w:val="22"/>
                <w:szCs w:val="22"/>
                <w:lang w:val="en-US"/>
                <w14:ligatures w14:val="standardContextual"/>
              </w:rPr>
              <w:t>0</w:t>
            </w:r>
            <w:r w:rsidRPr="005D7C7E">
              <w:rPr>
                <w:rFonts w:eastAsia="Aptos" w:cs="Arial"/>
                <w:kern w:val="2"/>
                <w:sz w:val="22"/>
                <w:szCs w:val="22"/>
                <w:lang w:val="en-US"/>
                <w14:ligatures w14:val="standardContextual"/>
              </w:rPr>
              <w:t>%)</w:t>
            </w:r>
          </w:p>
        </w:tc>
      </w:tr>
    </w:tbl>
    <w:p w14:paraId="4C826E8F" w14:textId="5B4E4150" w:rsidR="004F4DE1" w:rsidRPr="004F4DE1" w:rsidRDefault="004F4DE1" w:rsidP="004F4DE1">
      <w:pPr>
        <w:tabs>
          <w:tab w:val="left" w:pos="1428"/>
        </w:tabs>
        <w:spacing w:before="0" w:after="0"/>
        <w:jc w:val="left"/>
        <w:rPr>
          <w:rFonts w:eastAsia="Aptos" w:cs="Arial"/>
          <w:noProof/>
          <w:kern w:val="2"/>
          <w:szCs w:val="24"/>
          <w:lang w:val="en-US"/>
          <w14:ligatures w14:val="standardContextual"/>
        </w:rPr>
      </w:pPr>
    </w:p>
    <w:p w14:paraId="42D84A27" w14:textId="77777777" w:rsidR="004F4DE1" w:rsidRPr="004F4DE1" w:rsidRDefault="004F4DE1" w:rsidP="004F4DE1">
      <w:pPr>
        <w:spacing w:before="0" w:after="0"/>
        <w:jc w:val="left"/>
        <w:rPr>
          <w:rFonts w:eastAsia="Aptos" w:cs="Arial"/>
          <w:noProof/>
          <w:kern w:val="2"/>
          <w:szCs w:val="24"/>
          <w:lang w:val="en-US"/>
          <w14:ligatures w14:val="standardContextual"/>
        </w:rPr>
      </w:pPr>
    </w:p>
    <w:p w14:paraId="7EA18AB6" w14:textId="77777777" w:rsidR="004F4DE1" w:rsidRPr="004F4DE1" w:rsidRDefault="004F4DE1" w:rsidP="004F4DE1">
      <w:pPr>
        <w:spacing w:before="0" w:after="0"/>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Please comment further if you wish.</w:t>
      </w:r>
    </w:p>
    <w:p w14:paraId="16537270" w14:textId="77777777" w:rsidR="004F4DE1" w:rsidRPr="004F4DE1" w:rsidRDefault="004F4DE1" w:rsidP="004F4DE1">
      <w:pPr>
        <w:spacing w:before="0" w:after="0"/>
        <w:jc w:val="left"/>
        <w:rPr>
          <w:rFonts w:eastAsia="Aptos" w:cs="Arial"/>
          <w:kern w:val="2"/>
          <w:szCs w:val="24"/>
          <w:lang w:val="en-US"/>
          <w14:ligatures w14:val="standardContextual"/>
        </w:rPr>
      </w:pPr>
    </w:p>
    <w:tbl>
      <w:tblPr>
        <w:tblStyle w:val="TableGrid1"/>
        <w:tblW w:w="0" w:type="auto"/>
        <w:tblLook w:val="04A0" w:firstRow="1" w:lastRow="0" w:firstColumn="1" w:lastColumn="0" w:noHBand="0" w:noVBand="1"/>
      </w:tblPr>
      <w:tblGrid>
        <w:gridCol w:w="9016"/>
      </w:tblGrid>
      <w:tr w:rsidR="004F4DE1" w:rsidRPr="004F4DE1" w14:paraId="07AB963E" w14:textId="77777777" w:rsidTr="00F307DE">
        <w:tc>
          <w:tcPr>
            <w:tcW w:w="9016" w:type="dxa"/>
          </w:tcPr>
          <w:p w14:paraId="1A59F22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We shared our stories mostly in textual or picture format. I think it would have been difficult for individuals with disabilities who have sight problems to independently participate.</w:t>
            </w:r>
          </w:p>
        </w:tc>
      </w:tr>
      <w:tr w:rsidR="004F4DE1" w:rsidRPr="004F4DE1" w14:paraId="520FAADD" w14:textId="77777777" w:rsidTr="00F307DE">
        <w:tc>
          <w:tcPr>
            <w:tcW w:w="9016" w:type="dxa"/>
          </w:tcPr>
          <w:p w14:paraId="5CAF745B"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Inclussion</w:t>
            </w:r>
            <w:proofErr w:type="spellEnd"/>
          </w:p>
        </w:tc>
      </w:tr>
      <w:tr w:rsidR="004F4DE1" w:rsidRPr="004F4DE1" w14:paraId="2212B2EC" w14:textId="77777777" w:rsidTr="00F307DE">
        <w:tc>
          <w:tcPr>
            <w:tcW w:w="9016" w:type="dxa"/>
          </w:tcPr>
          <w:p w14:paraId="3E1AB807"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No   Discrimination</w:t>
            </w:r>
          </w:p>
        </w:tc>
      </w:tr>
      <w:tr w:rsidR="004F4DE1" w:rsidRPr="004F4DE1" w14:paraId="7A23188B" w14:textId="77777777" w:rsidTr="00F307DE">
        <w:tc>
          <w:tcPr>
            <w:tcW w:w="9016" w:type="dxa"/>
          </w:tcPr>
          <w:p w14:paraId="4266BB0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The group does not </w:t>
            </w:r>
            <w:proofErr w:type="spellStart"/>
            <w:r w:rsidRPr="004F4DE1">
              <w:rPr>
                <w:rFonts w:eastAsia="Aptos" w:cs="Arial"/>
                <w:szCs w:val="24"/>
                <w:lang w:val="en-US"/>
              </w:rPr>
              <w:t>discriminat</w:t>
            </w:r>
            <w:proofErr w:type="spellEnd"/>
          </w:p>
        </w:tc>
      </w:tr>
      <w:tr w:rsidR="004F4DE1" w:rsidRPr="004F4DE1" w14:paraId="335A7353" w14:textId="77777777" w:rsidTr="00F307DE">
        <w:tc>
          <w:tcPr>
            <w:tcW w:w="9016" w:type="dxa"/>
          </w:tcPr>
          <w:p w14:paraId="2F71947E"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Whilst </w:t>
            </w:r>
            <w:proofErr w:type="spellStart"/>
            <w:r w:rsidRPr="004F4DE1">
              <w:rPr>
                <w:rFonts w:eastAsia="Aptos" w:cs="Arial"/>
                <w:szCs w:val="24"/>
                <w:lang w:val="en-US"/>
              </w:rPr>
              <w:t>i</w:t>
            </w:r>
            <w:proofErr w:type="spellEnd"/>
            <w:r w:rsidRPr="004F4DE1">
              <w:rPr>
                <w:rFonts w:eastAsia="Aptos" w:cs="Arial"/>
                <w:szCs w:val="24"/>
                <w:lang w:val="en-US"/>
              </w:rPr>
              <w:t xml:space="preserve"> have not experienced problems, apart from my slowness of typing speed, I am aware that others have found    it difficult to participate.</w:t>
            </w:r>
          </w:p>
        </w:tc>
      </w:tr>
      <w:tr w:rsidR="004F4DE1" w:rsidRPr="004F4DE1" w14:paraId="1A20D214" w14:textId="77777777" w:rsidTr="00F307DE">
        <w:tc>
          <w:tcPr>
            <w:tcW w:w="9016" w:type="dxa"/>
          </w:tcPr>
          <w:p w14:paraId="300710E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we </w:t>
            </w:r>
            <w:proofErr w:type="gramStart"/>
            <w:r w:rsidRPr="004F4DE1">
              <w:rPr>
                <w:rFonts w:eastAsia="Aptos" w:cs="Arial"/>
                <w:szCs w:val="24"/>
                <w:lang w:val="en-US"/>
              </w:rPr>
              <w:t>are able to</w:t>
            </w:r>
            <w:proofErr w:type="gramEnd"/>
            <w:r w:rsidRPr="004F4DE1">
              <w:rPr>
                <w:rFonts w:eastAsia="Aptos" w:cs="Arial"/>
                <w:szCs w:val="24"/>
                <w:lang w:val="en-US"/>
              </w:rPr>
              <w:t xml:space="preserve"> share useful information</w:t>
            </w:r>
          </w:p>
        </w:tc>
      </w:tr>
      <w:tr w:rsidR="004F4DE1" w:rsidRPr="004F4DE1" w14:paraId="31A4B05C" w14:textId="77777777" w:rsidTr="00F307DE">
        <w:tc>
          <w:tcPr>
            <w:tcW w:w="9016" w:type="dxa"/>
          </w:tcPr>
          <w:p w14:paraId="78280069"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The chat is educative and mind changer</w:t>
            </w:r>
          </w:p>
        </w:tc>
      </w:tr>
      <w:tr w:rsidR="004F4DE1" w:rsidRPr="004F4DE1" w14:paraId="46A1D51E" w14:textId="77777777" w:rsidTr="00F307DE">
        <w:tc>
          <w:tcPr>
            <w:tcW w:w="9016" w:type="dxa"/>
          </w:tcPr>
          <w:p w14:paraId="160E88C6"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There's </w:t>
            </w:r>
            <w:proofErr w:type="gramStart"/>
            <w:r w:rsidRPr="004F4DE1">
              <w:rPr>
                <w:rFonts w:eastAsia="Aptos" w:cs="Arial"/>
                <w:szCs w:val="24"/>
                <w:lang w:val="en-US"/>
              </w:rPr>
              <w:t>a reasonable</w:t>
            </w:r>
            <w:proofErr w:type="gramEnd"/>
            <w:r w:rsidRPr="004F4DE1">
              <w:rPr>
                <w:rFonts w:eastAsia="Aptos" w:cs="Arial"/>
                <w:szCs w:val="24"/>
                <w:lang w:val="en-US"/>
              </w:rPr>
              <w:t xml:space="preserve"> accommodation for all. The members had </w:t>
            </w:r>
            <w:proofErr w:type="gramStart"/>
            <w:r w:rsidRPr="004F4DE1">
              <w:rPr>
                <w:rFonts w:eastAsia="Aptos" w:cs="Arial"/>
                <w:szCs w:val="24"/>
                <w:lang w:val="en-US"/>
              </w:rPr>
              <w:t>the freedom</w:t>
            </w:r>
            <w:proofErr w:type="gramEnd"/>
            <w:r w:rsidRPr="004F4DE1">
              <w:rPr>
                <w:rFonts w:eastAsia="Aptos" w:cs="Arial"/>
                <w:szCs w:val="24"/>
                <w:lang w:val="en-US"/>
              </w:rPr>
              <w:t xml:space="preserve"> of choice in the topic to discuss. Topics were member driven.</w:t>
            </w:r>
          </w:p>
        </w:tc>
      </w:tr>
      <w:tr w:rsidR="004F4DE1" w:rsidRPr="004F4DE1" w14:paraId="5DFF9785" w14:textId="77777777" w:rsidTr="00F307DE">
        <w:tc>
          <w:tcPr>
            <w:tcW w:w="9016" w:type="dxa"/>
          </w:tcPr>
          <w:p w14:paraId="4979BAC9"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That is true</w:t>
            </w:r>
          </w:p>
        </w:tc>
      </w:tr>
      <w:tr w:rsidR="004F4DE1" w:rsidRPr="004F4DE1" w14:paraId="7F9CE720" w14:textId="77777777" w:rsidTr="00F307DE">
        <w:tc>
          <w:tcPr>
            <w:tcW w:w="9016" w:type="dxa"/>
          </w:tcPr>
          <w:p w14:paraId="3164B5BD"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Members we free n willing to participate</w:t>
            </w:r>
          </w:p>
        </w:tc>
      </w:tr>
    </w:tbl>
    <w:p w14:paraId="415BC42A" w14:textId="77777777" w:rsidR="004F4DE1" w:rsidRPr="004F4DE1" w:rsidRDefault="004F4DE1" w:rsidP="004F4DE1">
      <w:pPr>
        <w:spacing w:before="0" w:after="0"/>
        <w:jc w:val="left"/>
        <w:rPr>
          <w:rFonts w:eastAsia="Aptos" w:cs="Arial"/>
          <w:kern w:val="2"/>
          <w:szCs w:val="24"/>
          <w:lang w:val="en-US"/>
          <w14:ligatures w14:val="standardContextual"/>
        </w:rPr>
      </w:pPr>
    </w:p>
    <w:p w14:paraId="78815DBD" w14:textId="77777777" w:rsidR="004F4DE1" w:rsidRPr="004F4DE1" w:rsidRDefault="004F4DE1" w:rsidP="004F4DE1">
      <w:pPr>
        <w:spacing w:before="0" w:after="0"/>
        <w:jc w:val="left"/>
        <w:rPr>
          <w:rFonts w:eastAsia="Aptos" w:cs="Arial"/>
          <w:kern w:val="2"/>
          <w:szCs w:val="24"/>
          <w:lang w:val="en-US"/>
          <w14:ligatures w14:val="standardContextual"/>
        </w:rPr>
      </w:pPr>
    </w:p>
    <w:p w14:paraId="15F61DBD" w14:textId="44F2DF46" w:rsidR="00C75AD8" w:rsidRDefault="00C75AD8">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1DDF9BBA" w14:textId="77777777" w:rsidR="004F4DE1" w:rsidRPr="004F4DE1" w:rsidRDefault="004F4DE1" w:rsidP="004F4DE1">
      <w:pPr>
        <w:numPr>
          <w:ilvl w:val="0"/>
          <w:numId w:val="27"/>
        </w:numPr>
        <w:spacing w:before="0" w:after="0"/>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lastRenderedPageBreak/>
        <w:t>Has being involved in the #SOS project helped you better understand yourself and/or your role?</w:t>
      </w:r>
    </w:p>
    <w:p w14:paraId="2665EDA9" w14:textId="06822E53" w:rsidR="004F4DE1" w:rsidRPr="004F4DE1" w:rsidRDefault="00C75AD8" w:rsidP="004F4DE1">
      <w:pPr>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n=27</w:t>
      </w:r>
      <w:r>
        <w:rPr>
          <w:rFonts w:eastAsia="Aptos" w:cs="Arial"/>
          <w:kern w:val="2"/>
          <w:szCs w:val="24"/>
          <w:lang w:val="en-US"/>
          <w14:ligatures w14:val="standardContextual"/>
        </w:rPr>
        <w:t>)</w:t>
      </w:r>
    </w:p>
    <w:tbl>
      <w:tblPr>
        <w:tblStyle w:val="TableGrid1"/>
        <w:tblW w:w="0" w:type="auto"/>
        <w:tblLook w:val="04A0" w:firstRow="1" w:lastRow="0" w:firstColumn="1" w:lastColumn="0" w:noHBand="0" w:noVBand="1"/>
      </w:tblPr>
      <w:tblGrid>
        <w:gridCol w:w="3005"/>
        <w:gridCol w:w="3005"/>
        <w:gridCol w:w="3006"/>
      </w:tblGrid>
      <w:tr w:rsidR="004F4DE1" w:rsidRPr="004F4DE1" w14:paraId="625714B0" w14:textId="77777777" w:rsidTr="004F4DE1">
        <w:tc>
          <w:tcPr>
            <w:tcW w:w="3005" w:type="dxa"/>
            <w:shd w:val="clear" w:color="auto" w:fill="C1E4F5"/>
          </w:tcPr>
          <w:p w14:paraId="2F5B43FD" w14:textId="536A7F28" w:rsidR="004F4DE1" w:rsidRPr="004F4DE1" w:rsidRDefault="00C75AD8" w:rsidP="004F4DE1">
            <w:pPr>
              <w:spacing w:before="0"/>
              <w:jc w:val="center"/>
              <w:rPr>
                <w:rFonts w:eastAsia="Aptos" w:cs="Arial"/>
                <w:b/>
                <w:bCs/>
                <w:szCs w:val="24"/>
                <w:lang w:val="en-US"/>
              </w:rPr>
            </w:pPr>
            <w:r>
              <w:rPr>
                <w:rFonts w:eastAsia="Aptos" w:cs="Arial"/>
                <w:b/>
                <w:bCs/>
                <w:szCs w:val="24"/>
                <w:lang w:val="en-US"/>
              </w:rPr>
              <w:t>Response</w:t>
            </w:r>
          </w:p>
        </w:tc>
        <w:tc>
          <w:tcPr>
            <w:tcW w:w="3005" w:type="dxa"/>
            <w:shd w:val="clear" w:color="auto" w:fill="C1E4F5"/>
          </w:tcPr>
          <w:p w14:paraId="5B4C0159"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0DDC9544"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Percentage</w:t>
            </w:r>
          </w:p>
        </w:tc>
      </w:tr>
      <w:tr w:rsidR="004F4DE1" w:rsidRPr="004F4DE1" w14:paraId="554330A2" w14:textId="77777777" w:rsidTr="00F307DE">
        <w:tc>
          <w:tcPr>
            <w:tcW w:w="3005" w:type="dxa"/>
          </w:tcPr>
          <w:p w14:paraId="41C18C9D" w14:textId="77777777" w:rsidR="004F4DE1" w:rsidRPr="004F4DE1" w:rsidRDefault="004F4DE1" w:rsidP="00C75AD8">
            <w:pPr>
              <w:spacing w:before="0"/>
              <w:jc w:val="center"/>
              <w:rPr>
                <w:rFonts w:eastAsia="Aptos" w:cs="Arial"/>
                <w:szCs w:val="24"/>
                <w:lang w:val="en-US"/>
              </w:rPr>
            </w:pPr>
            <w:r w:rsidRPr="004F4DE1">
              <w:rPr>
                <w:rFonts w:eastAsia="Aptos" w:cs="Arial"/>
                <w:szCs w:val="24"/>
                <w:lang w:val="en-US"/>
              </w:rPr>
              <w:t>Yes</w:t>
            </w:r>
          </w:p>
        </w:tc>
        <w:tc>
          <w:tcPr>
            <w:tcW w:w="3005" w:type="dxa"/>
          </w:tcPr>
          <w:p w14:paraId="393C335C" w14:textId="6AEE5D3F" w:rsidR="004F4DE1" w:rsidRPr="004F4DE1" w:rsidRDefault="004F4DE1" w:rsidP="004F4DE1">
            <w:pPr>
              <w:spacing w:before="0"/>
              <w:jc w:val="center"/>
              <w:rPr>
                <w:rFonts w:eastAsia="Aptos" w:cs="Arial"/>
                <w:szCs w:val="24"/>
                <w:lang w:val="en-US"/>
              </w:rPr>
            </w:pPr>
            <w:r w:rsidRPr="004F4DE1">
              <w:rPr>
                <w:rFonts w:eastAsia="Aptos" w:cs="Arial"/>
                <w:szCs w:val="24"/>
                <w:lang w:val="en-US"/>
              </w:rPr>
              <w:t>2</w:t>
            </w:r>
            <w:r w:rsidR="006D6BB2">
              <w:rPr>
                <w:rFonts w:eastAsia="Aptos" w:cs="Arial"/>
                <w:szCs w:val="24"/>
                <w:lang w:val="en-US"/>
              </w:rPr>
              <w:t>2</w:t>
            </w:r>
          </w:p>
        </w:tc>
        <w:tc>
          <w:tcPr>
            <w:tcW w:w="3006" w:type="dxa"/>
          </w:tcPr>
          <w:p w14:paraId="558B1F78" w14:textId="593C7C13" w:rsidR="004F4DE1" w:rsidRPr="004F4DE1" w:rsidRDefault="004F4DE1" w:rsidP="004F4DE1">
            <w:pPr>
              <w:spacing w:before="0"/>
              <w:jc w:val="center"/>
              <w:rPr>
                <w:rFonts w:eastAsia="Aptos" w:cs="Arial"/>
                <w:szCs w:val="24"/>
                <w:lang w:val="en-US"/>
              </w:rPr>
            </w:pPr>
            <w:r w:rsidRPr="004F4DE1">
              <w:rPr>
                <w:rFonts w:eastAsia="Aptos" w:cs="Arial"/>
                <w:szCs w:val="24"/>
                <w:lang w:val="en-US"/>
              </w:rPr>
              <w:t>8</w:t>
            </w:r>
            <w:r w:rsidR="006D6BB2">
              <w:rPr>
                <w:rFonts w:eastAsia="Aptos" w:cs="Arial"/>
                <w:szCs w:val="24"/>
                <w:lang w:val="en-US"/>
              </w:rPr>
              <w:t>1</w:t>
            </w:r>
            <w:r w:rsidR="00C75AD8">
              <w:rPr>
                <w:rFonts w:eastAsia="Aptos" w:cs="Arial"/>
                <w:szCs w:val="24"/>
                <w:lang w:val="en-US"/>
              </w:rPr>
              <w:t>.</w:t>
            </w:r>
            <w:r w:rsidR="006D6BB2">
              <w:rPr>
                <w:rFonts w:eastAsia="Aptos" w:cs="Arial"/>
                <w:szCs w:val="24"/>
                <w:lang w:val="en-US"/>
              </w:rPr>
              <w:t>5</w:t>
            </w:r>
            <w:r w:rsidRPr="004F4DE1">
              <w:rPr>
                <w:rFonts w:eastAsia="Aptos" w:cs="Arial"/>
                <w:szCs w:val="24"/>
                <w:lang w:val="en-US"/>
              </w:rPr>
              <w:t>%</w:t>
            </w:r>
          </w:p>
        </w:tc>
      </w:tr>
      <w:tr w:rsidR="004F4DE1" w:rsidRPr="004F4DE1" w14:paraId="453FA681" w14:textId="77777777" w:rsidTr="00F307DE">
        <w:tc>
          <w:tcPr>
            <w:tcW w:w="3005" w:type="dxa"/>
          </w:tcPr>
          <w:p w14:paraId="0DADA23A" w14:textId="77777777" w:rsidR="004F4DE1" w:rsidRPr="004F4DE1" w:rsidRDefault="004F4DE1" w:rsidP="00C75AD8">
            <w:pPr>
              <w:spacing w:before="0"/>
              <w:jc w:val="center"/>
              <w:rPr>
                <w:rFonts w:eastAsia="Aptos" w:cs="Arial"/>
                <w:szCs w:val="24"/>
                <w:lang w:val="en-US"/>
              </w:rPr>
            </w:pPr>
            <w:r w:rsidRPr="004F4DE1">
              <w:rPr>
                <w:rFonts w:eastAsia="Aptos" w:cs="Arial"/>
                <w:szCs w:val="24"/>
                <w:lang w:val="en-US"/>
              </w:rPr>
              <w:t>No</w:t>
            </w:r>
          </w:p>
        </w:tc>
        <w:tc>
          <w:tcPr>
            <w:tcW w:w="3005" w:type="dxa"/>
          </w:tcPr>
          <w:p w14:paraId="593549B6" w14:textId="03F886AB" w:rsidR="004F4DE1" w:rsidRPr="004F4DE1" w:rsidRDefault="006D6BB2" w:rsidP="004F4DE1">
            <w:pPr>
              <w:spacing w:before="0"/>
              <w:jc w:val="center"/>
              <w:rPr>
                <w:rFonts w:eastAsia="Aptos" w:cs="Arial"/>
                <w:szCs w:val="24"/>
                <w:lang w:val="en-US"/>
              </w:rPr>
            </w:pPr>
            <w:r>
              <w:rPr>
                <w:rFonts w:eastAsia="Aptos" w:cs="Arial"/>
                <w:szCs w:val="24"/>
                <w:lang w:val="en-US"/>
              </w:rPr>
              <w:t>3</w:t>
            </w:r>
          </w:p>
        </w:tc>
        <w:tc>
          <w:tcPr>
            <w:tcW w:w="3006" w:type="dxa"/>
          </w:tcPr>
          <w:p w14:paraId="6C599F42" w14:textId="76A7B817" w:rsidR="004F4DE1" w:rsidRPr="004F4DE1" w:rsidRDefault="006D6BB2" w:rsidP="004F4DE1">
            <w:pPr>
              <w:spacing w:before="0"/>
              <w:jc w:val="center"/>
              <w:rPr>
                <w:rFonts w:eastAsia="Aptos" w:cs="Arial"/>
                <w:szCs w:val="24"/>
                <w:lang w:val="en-US"/>
              </w:rPr>
            </w:pPr>
            <w:r>
              <w:rPr>
                <w:rFonts w:eastAsia="Aptos" w:cs="Arial"/>
                <w:szCs w:val="24"/>
                <w:lang w:val="en-US"/>
              </w:rPr>
              <w:t>11</w:t>
            </w:r>
            <w:r w:rsidR="00C75AD8">
              <w:rPr>
                <w:rFonts w:eastAsia="Aptos" w:cs="Arial"/>
                <w:szCs w:val="24"/>
                <w:lang w:val="en-US"/>
              </w:rPr>
              <w:t>.</w:t>
            </w:r>
            <w:r>
              <w:rPr>
                <w:rFonts w:eastAsia="Aptos" w:cs="Arial"/>
                <w:szCs w:val="24"/>
                <w:lang w:val="en-US"/>
              </w:rPr>
              <w:t>1</w:t>
            </w:r>
            <w:r w:rsidR="004F4DE1" w:rsidRPr="004F4DE1">
              <w:rPr>
                <w:rFonts w:eastAsia="Aptos" w:cs="Arial"/>
                <w:szCs w:val="24"/>
                <w:lang w:val="en-US"/>
              </w:rPr>
              <w:t>%</w:t>
            </w:r>
          </w:p>
        </w:tc>
      </w:tr>
      <w:tr w:rsidR="004F4DE1" w:rsidRPr="004F4DE1" w14:paraId="5D405B69" w14:textId="77777777" w:rsidTr="00F307DE">
        <w:tc>
          <w:tcPr>
            <w:tcW w:w="3005" w:type="dxa"/>
          </w:tcPr>
          <w:p w14:paraId="35E382B3" w14:textId="77777777" w:rsidR="004F4DE1" w:rsidRPr="004F4DE1" w:rsidRDefault="004F4DE1" w:rsidP="00C75AD8">
            <w:pPr>
              <w:spacing w:before="0"/>
              <w:jc w:val="center"/>
              <w:rPr>
                <w:rFonts w:eastAsia="Aptos" w:cs="Arial"/>
                <w:szCs w:val="24"/>
                <w:lang w:val="en-US"/>
              </w:rPr>
            </w:pPr>
            <w:r w:rsidRPr="004F4DE1">
              <w:rPr>
                <w:rFonts w:eastAsia="Aptos" w:cs="Arial"/>
                <w:szCs w:val="24"/>
                <w:lang w:val="en-US"/>
              </w:rPr>
              <w:t>Don’t know</w:t>
            </w:r>
          </w:p>
        </w:tc>
        <w:tc>
          <w:tcPr>
            <w:tcW w:w="3005" w:type="dxa"/>
          </w:tcPr>
          <w:p w14:paraId="7419CCB7" w14:textId="23617ACA" w:rsidR="004F4DE1" w:rsidRPr="004F4DE1" w:rsidRDefault="006D6BB2" w:rsidP="004F4DE1">
            <w:pPr>
              <w:spacing w:before="0"/>
              <w:jc w:val="center"/>
              <w:rPr>
                <w:rFonts w:eastAsia="Aptos" w:cs="Arial"/>
                <w:szCs w:val="24"/>
                <w:lang w:val="en-US"/>
              </w:rPr>
            </w:pPr>
            <w:r>
              <w:rPr>
                <w:rFonts w:eastAsia="Aptos" w:cs="Arial"/>
                <w:szCs w:val="24"/>
                <w:lang w:val="en-US"/>
              </w:rPr>
              <w:t>2</w:t>
            </w:r>
          </w:p>
        </w:tc>
        <w:tc>
          <w:tcPr>
            <w:tcW w:w="3006" w:type="dxa"/>
          </w:tcPr>
          <w:p w14:paraId="1CCF7175" w14:textId="48EF02C8" w:rsidR="004F4DE1" w:rsidRPr="004F4DE1" w:rsidRDefault="00C75AD8" w:rsidP="004F4DE1">
            <w:pPr>
              <w:spacing w:before="0"/>
              <w:jc w:val="center"/>
              <w:rPr>
                <w:rFonts w:eastAsia="Aptos" w:cs="Arial"/>
                <w:szCs w:val="24"/>
                <w:lang w:val="en-US"/>
              </w:rPr>
            </w:pPr>
            <w:r>
              <w:rPr>
                <w:rFonts w:eastAsia="Aptos" w:cs="Arial"/>
                <w:szCs w:val="24"/>
                <w:lang w:val="en-US"/>
              </w:rPr>
              <w:t>7</w:t>
            </w:r>
            <w:r w:rsidR="006D6BB2">
              <w:rPr>
                <w:rFonts w:eastAsia="Aptos" w:cs="Arial"/>
                <w:szCs w:val="24"/>
                <w:lang w:val="en-US"/>
              </w:rPr>
              <w:t>.4</w:t>
            </w:r>
            <w:r w:rsidR="004F4DE1" w:rsidRPr="004F4DE1">
              <w:rPr>
                <w:rFonts w:eastAsia="Aptos" w:cs="Arial"/>
                <w:szCs w:val="24"/>
                <w:lang w:val="en-US"/>
              </w:rPr>
              <w:t>%</w:t>
            </w:r>
          </w:p>
        </w:tc>
      </w:tr>
    </w:tbl>
    <w:p w14:paraId="08FFB70C" w14:textId="77777777" w:rsidR="004F4DE1" w:rsidRPr="004F4DE1" w:rsidRDefault="004F4DE1" w:rsidP="004F4DE1">
      <w:pPr>
        <w:spacing w:before="0" w:after="0"/>
        <w:jc w:val="left"/>
        <w:rPr>
          <w:rFonts w:eastAsia="Aptos" w:cs="Arial"/>
          <w:kern w:val="2"/>
          <w:szCs w:val="24"/>
          <w:lang w:val="en-US"/>
          <w14:ligatures w14:val="standardContextual"/>
        </w:rPr>
      </w:pPr>
    </w:p>
    <w:p w14:paraId="551DEA0D" w14:textId="77777777" w:rsidR="004F4DE1" w:rsidRPr="004F4DE1" w:rsidRDefault="004F4DE1" w:rsidP="004F4DE1">
      <w:pPr>
        <w:spacing w:before="0" w:after="0"/>
        <w:jc w:val="left"/>
        <w:rPr>
          <w:rFonts w:eastAsia="Aptos" w:cs="Arial"/>
          <w:kern w:val="2"/>
          <w:szCs w:val="24"/>
          <w:lang w:val="en-US"/>
          <w14:ligatures w14:val="standardContextual"/>
        </w:rPr>
      </w:pPr>
    </w:p>
    <w:p w14:paraId="77A8D261" w14:textId="77777777" w:rsidR="004F4DE1" w:rsidRPr="004F4DE1" w:rsidRDefault="004F4DE1" w:rsidP="004F4DE1">
      <w:pPr>
        <w:spacing w:before="0" w:after="0"/>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If ‘yes’, in what way?</w:t>
      </w:r>
    </w:p>
    <w:p w14:paraId="229BD564" w14:textId="77777777" w:rsidR="004F4DE1" w:rsidRPr="004F4DE1" w:rsidRDefault="004F4DE1" w:rsidP="004F4DE1">
      <w:pPr>
        <w:spacing w:before="0" w:after="0"/>
        <w:jc w:val="left"/>
        <w:rPr>
          <w:rFonts w:eastAsia="Aptos" w:cs="Arial"/>
          <w:kern w:val="2"/>
          <w:szCs w:val="24"/>
          <w:lang w:val="en-US"/>
          <w14:ligatures w14:val="standardContextual"/>
        </w:rPr>
      </w:pPr>
    </w:p>
    <w:tbl>
      <w:tblPr>
        <w:tblStyle w:val="TableGrid1"/>
        <w:tblW w:w="0" w:type="auto"/>
        <w:tblLook w:val="04A0" w:firstRow="1" w:lastRow="0" w:firstColumn="1" w:lastColumn="0" w:noHBand="0" w:noVBand="1"/>
      </w:tblPr>
      <w:tblGrid>
        <w:gridCol w:w="9016"/>
      </w:tblGrid>
      <w:tr w:rsidR="004F4DE1" w:rsidRPr="004F4DE1" w14:paraId="36C09EA0" w14:textId="77777777" w:rsidTr="00F307DE">
        <w:tc>
          <w:tcPr>
            <w:tcW w:w="9016" w:type="dxa"/>
          </w:tcPr>
          <w:p w14:paraId="4F56246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discovered that my story relates </w:t>
            </w:r>
            <w:proofErr w:type="gramStart"/>
            <w:r w:rsidRPr="004F4DE1">
              <w:rPr>
                <w:rFonts w:eastAsia="Aptos" w:cs="Arial"/>
                <w:szCs w:val="24"/>
                <w:lang w:val="en-US"/>
              </w:rPr>
              <w:t>with</w:t>
            </w:r>
            <w:proofErr w:type="gramEnd"/>
            <w:r w:rsidRPr="004F4DE1">
              <w:rPr>
                <w:rFonts w:eastAsia="Aptos" w:cs="Arial"/>
                <w:szCs w:val="24"/>
                <w:lang w:val="en-US"/>
              </w:rPr>
              <w:t xml:space="preserve"> other stories in different parts of the world. It is an indication that the experience of disability stigma and discrimination is universal. But the drivers - economic, </w:t>
            </w:r>
            <w:proofErr w:type="gramStart"/>
            <w:r w:rsidRPr="004F4DE1">
              <w:rPr>
                <w:rFonts w:eastAsia="Aptos" w:cs="Arial"/>
                <w:szCs w:val="24"/>
                <w:lang w:val="en-US"/>
              </w:rPr>
              <w:t>social</w:t>
            </w:r>
            <w:proofErr w:type="gramEnd"/>
            <w:r w:rsidRPr="004F4DE1">
              <w:rPr>
                <w:rFonts w:eastAsia="Aptos" w:cs="Arial"/>
                <w:szCs w:val="24"/>
                <w:lang w:val="en-US"/>
              </w:rPr>
              <w:t xml:space="preserve"> and cultural of this experience may differ from society to society.</w:t>
            </w:r>
          </w:p>
        </w:tc>
      </w:tr>
      <w:tr w:rsidR="004F4DE1" w:rsidRPr="004F4DE1" w14:paraId="01E094C1" w14:textId="77777777" w:rsidTr="00F307DE">
        <w:tc>
          <w:tcPr>
            <w:tcW w:w="9016" w:type="dxa"/>
          </w:tcPr>
          <w:p w14:paraId="169233F9"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Through the topic discussion</w:t>
            </w:r>
          </w:p>
        </w:tc>
      </w:tr>
      <w:tr w:rsidR="004F4DE1" w:rsidRPr="004F4DE1" w14:paraId="570D4534" w14:textId="77777777" w:rsidTr="00F307DE">
        <w:tc>
          <w:tcPr>
            <w:tcW w:w="9016" w:type="dxa"/>
          </w:tcPr>
          <w:p w14:paraId="1FB7538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To gage my knowledge with others in the group</w:t>
            </w:r>
          </w:p>
        </w:tc>
      </w:tr>
      <w:tr w:rsidR="004F4DE1" w:rsidRPr="004F4DE1" w14:paraId="25AC9275" w14:textId="77777777" w:rsidTr="00F307DE">
        <w:tc>
          <w:tcPr>
            <w:tcW w:w="9016" w:type="dxa"/>
          </w:tcPr>
          <w:p w14:paraId="3324CBD6"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It </w:t>
            </w:r>
            <w:proofErr w:type="gramStart"/>
            <w:r w:rsidRPr="004F4DE1">
              <w:rPr>
                <w:rFonts w:eastAsia="Aptos" w:cs="Arial"/>
                <w:szCs w:val="24"/>
                <w:lang w:val="en-US"/>
              </w:rPr>
              <w:t>enable</w:t>
            </w:r>
            <w:proofErr w:type="gramEnd"/>
            <w:r w:rsidRPr="004F4DE1">
              <w:rPr>
                <w:rFonts w:eastAsia="Aptos" w:cs="Arial"/>
                <w:szCs w:val="24"/>
                <w:lang w:val="en-US"/>
              </w:rPr>
              <w:t xml:space="preserve"> me to associate well with people</w:t>
            </w:r>
          </w:p>
        </w:tc>
      </w:tr>
      <w:tr w:rsidR="004F4DE1" w:rsidRPr="004F4DE1" w14:paraId="5DF04C11" w14:textId="77777777" w:rsidTr="00F307DE">
        <w:tc>
          <w:tcPr>
            <w:tcW w:w="9016" w:type="dxa"/>
          </w:tcPr>
          <w:p w14:paraId="687B5171"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Participating in #SOS has enabled me to see some of the similarities and differences between experiencing disability in a high and low-income communities.</w:t>
            </w:r>
          </w:p>
        </w:tc>
      </w:tr>
      <w:tr w:rsidR="004F4DE1" w:rsidRPr="004F4DE1" w14:paraId="19BEA087" w14:textId="77777777" w:rsidTr="00F307DE">
        <w:tc>
          <w:tcPr>
            <w:tcW w:w="9016" w:type="dxa"/>
          </w:tcPr>
          <w:p w14:paraId="66A3173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To know our challenge's that we are experiencing in our country and as </w:t>
            </w:r>
            <w:proofErr w:type="spellStart"/>
            <w:r w:rsidRPr="004F4DE1">
              <w:rPr>
                <w:rFonts w:eastAsia="Aptos" w:cs="Arial"/>
                <w:szCs w:val="24"/>
                <w:lang w:val="en-US"/>
              </w:rPr>
              <w:t>i</w:t>
            </w:r>
            <w:proofErr w:type="spellEnd"/>
            <w:r w:rsidRPr="004F4DE1">
              <w:rPr>
                <w:rFonts w:eastAsia="Aptos" w:cs="Arial"/>
                <w:szCs w:val="24"/>
                <w:lang w:val="en-US"/>
              </w:rPr>
              <w:t xml:space="preserve"> disabled person</w:t>
            </w:r>
          </w:p>
        </w:tc>
      </w:tr>
      <w:tr w:rsidR="004F4DE1" w:rsidRPr="004F4DE1" w14:paraId="2F980F10" w14:textId="77777777" w:rsidTr="00F307DE">
        <w:tc>
          <w:tcPr>
            <w:tcW w:w="9016" w:type="dxa"/>
          </w:tcPr>
          <w:p w14:paraId="41212513"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Ir</w:t>
            </w:r>
            <w:proofErr w:type="spellEnd"/>
            <w:r w:rsidRPr="004F4DE1">
              <w:rPr>
                <w:rFonts w:eastAsia="Aptos" w:cs="Arial"/>
                <w:szCs w:val="24"/>
                <w:lang w:val="en-US"/>
              </w:rPr>
              <w:t xml:space="preserve"> allowed me to learn more about people living with disability</w:t>
            </w:r>
          </w:p>
        </w:tc>
      </w:tr>
      <w:tr w:rsidR="004F4DE1" w:rsidRPr="004F4DE1" w14:paraId="0383B93C" w14:textId="77777777" w:rsidTr="00F307DE">
        <w:tc>
          <w:tcPr>
            <w:tcW w:w="9016" w:type="dxa"/>
          </w:tcPr>
          <w:p w14:paraId="7786A563"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By expressing my feelings better.</w:t>
            </w:r>
          </w:p>
        </w:tc>
      </w:tr>
      <w:tr w:rsidR="004F4DE1" w:rsidRPr="004F4DE1" w14:paraId="33459CD8" w14:textId="77777777" w:rsidTr="00F307DE">
        <w:tc>
          <w:tcPr>
            <w:tcW w:w="9016" w:type="dxa"/>
          </w:tcPr>
          <w:p w14:paraId="6F65E66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Being involved in the group provided information from other people in other countries who live with different disabling conditions than mine. Interacting with them challenges my opinions and attitude towards impairments as well as to ponder on how I advocate about disability.</w:t>
            </w:r>
          </w:p>
        </w:tc>
      </w:tr>
      <w:tr w:rsidR="004F4DE1" w:rsidRPr="004F4DE1" w14:paraId="395C0B60" w14:textId="77777777" w:rsidTr="00F307DE">
        <w:tc>
          <w:tcPr>
            <w:tcW w:w="9016" w:type="dxa"/>
          </w:tcPr>
          <w:p w14:paraId="109EDB9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It allows for introspection</w:t>
            </w:r>
          </w:p>
        </w:tc>
      </w:tr>
      <w:tr w:rsidR="004F4DE1" w:rsidRPr="004F4DE1" w14:paraId="2E2E11A0" w14:textId="77777777" w:rsidTr="00F307DE">
        <w:tc>
          <w:tcPr>
            <w:tcW w:w="9016" w:type="dxa"/>
          </w:tcPr>
          <w:p w14:paraId="1B2D2696"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i</w:t>
            </w:r>
            <w:proofErr w:type="spellEnd"/>
            <w:r w:rsidRPr="004F4DE1">
              <w:rPr>
                <w:rFonts w:eastAsia="Aptos" w:cs="Arial"/>
                <w:szCs w:val="24"/>
                <w:lang w:val="en-US"/>
              </w:rPr>
              <w:t xml:space="preserve"> am able to share my story </w:t>
            </w:r>
            <w:proofErr w:type="gramStart"/>
            <w:r w:rsidRPr="004F4DE1">
              <w:rPr>
                <w:rFonts w:eastAsia="Aptos" w:cs="Arial"/>
                <w:szCs w:val="24"/>
                <w:lang w:val="en-US"/>
              </w:rPr>
              <w:t>and  find</w:t>
            </w:r>
            <w:proofErr w:type="gramEnd"/>
            <w:r w:rsidRPr="004F4DE1">
              <w:rPr>
                <w:rFonts w:eastAsia="Aptos" w:cs="Arial"/>
                <w:szCs w:val="24"/>
                <w:lang w:val="en-US"/>
              </w:rPr>
              <w:t xml:space="preserve"> it easy to face my situation</w:t>
            </w:r>
          </w:p>
        </w:tc>
      </w:tr>
      <w:tr w:rsidR="004F4DE1" w:rsidRPr="004F4DE1" w14:paraId="5E7B04FE" w14:textId="77777777" w:rsidTr="00F307DE">
        <w:tc>
          <w:tcPr>
            <w:tcW w:w="9016" w:type="dxa"/>
          </w:tcPr>
          <w:p w14:paraId="3866E564"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Advocacy and inclusion</w:t>
            </w:r>
          </w:p>
        </w:tc>
      </w:tr>
      <w:tr w:rsidR="004F4DE1" w:rsidRPr="004F4DE1" w14:paraId="0AD2EDCF" w14:textId="77777777" w:rsidTr="00F307DE">
        <w:tc>
          <w:tcPr>
            <w:tcW w:w="9016" w:type="dxa"/>
          </w:tcPr>
          <w:p w14:paraId="307B720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learnt that I am </w:t>
            </w:r>
            <w:proofErr w:type="spellStart"/>
            <w:r w:rsidRPr="004F4DE1">
              <w:rPr>
                <w:rFonts w:eastAsia="Aptos" w:cs="Arial"/>
                <w:szCs w:val="24"/>
                <w:lang w:val="en-US"/>
              </w:rPr>
              <w:t>deffently</w:t>
            </w:r>
            <w:proofErr w:type="spellEnd"/>
            <w:r w:rsidRPr="004F4DE1">
              <w:rPr>
                <w:rFonts w:eastAsia="Aptos" w:cs="Arial"/>
                <w:szCs w:val="24"/>
                <w:lang w:val="en-US"/>
              </w:rPr>
              <w:t xml:space="preserve"> abled &amp; specially made.</w:t>
            </w:r>
          </w:p>
        </w:tc>
      </w:tr>
      <w:tr w:rsidR="004F4DE1" w:rsidRPr="004F4DE1" w14:paraId="054F101B" w14:textId="77777777" w:rsidTr="00F307DE">
        <w:tc>
          <w:tcPr>
            <w:tcW w:w="9016" w:type="dxa"/>
          </w:tcPr>
          <w:p w14:paraId="58F9E18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By knowing that I'm not the only disabled person in the world</w:t>
            </w:r>
          </w:p>
        </w:tc>
      </w:tr>
      <w:tr w:rsidR="004F4DE1" w:rsidRPr="004F4DE1" w14:paraId="67A6E6F7" w14:textId="77777777" w:rsidTr="00F307DE">
        <w:tc>
          <w:tcPr>
            <w:tcW w:w="9016" w:type="dxa"/>
          </w:tcPr>
          <w:p w14:paraId="45299787"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Reading stories shared by other people like me have made me appreciate myself and motivated me to see the world differently</w:t>
            </w:r>
          </w:p>
        </w:tc>
      </w:tr>
      <w:tr w:rsidR="004F4DE1" w:rsidRPr="004F4DE1" w14:paraId="17E38655" w14:textId="77777777" w:rsidTr="00F307DE">
        <w:tc>
          <w:tcPr>
            <w:tcW w:w="9016" w:type="dxa"/>
          </w:tcPr>
          <w:p w14:paraId="08F7722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That there are others with challenges like me.   The democratic space in our country gives us </w:t>
            </w:r>
            <w:proofErr w:type="gramStart"/>
            <w:r w:rsidRPr="004F4DE1">
              <w:rPr>
                <w:rFonts w:eastAsia="Aptos" w:cs="Arial"/>
                <w:szCs w:val="24"/>
                <w:lang w:val="en-US"/>
              </w:rPr>
              <w:t>right</w:t>
            </w:r>
            <w:proofErr w:type="gramEnd"/>
            <w:r w:rsidRPr="004F4DE1">
              <w:rPr>
                <w:rFonts w:eastAsia="Aptos" w:cs="Arial"/>
                <w:szCs w:val="24"/>
                <w:lang w:val="en-US"/>
              </w:rPr>
              <w:t xml:space="preserve"> and privileges.  The other parts of the world face the same problems.</w:t>
            </w:r>
          </w:p>
        </w:tc>
      </w:tr>
      <w:tr w:rsidR="004F4DE1" w:rsidRPr="004F4DE1" w14:paraId="729DF74B" w14:textId="77777777" w:rsidTr="00F307DE">
        <w:tc>
          <w:tcPr>
            <w:tcW w:w="9016" w:type="dxa"/>
          </w:tcPr>
          <w:p w14:paraId="0EA532E3"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For discussion about together</w:t>
            </w:r>
          </w:p>
        </w:tc>
      </w:tr>
      <w:tr w:rsidR="004F4DE1" w:rsidRPr="004F4DE1" w14:paraId="6FCCC302" w14:textId="77777777" w:rsidTr="00F307DE">
        <w:tc>
          <w:tcPr>
            <w:tcW w:w="9016" w:type="dxa"/>
          </w:tcPr>
          <w:p w14:paraId="3124E75E"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Lean from each other across the bord</w:t>
            </w:r>
          </w:p>
        </w:tc>
      </w:tr>
    </w:tbl>
    <w:p w14:paraId="1D6216F8" w14:textId="77777777" w:rsidR="004F4DE1" w:rsidRPr="004F4DE1" w:rsidRDefault="004F4DE1" w:rsidP="004F4DE1">
      <w:pPr>
        <w:spacing w:before="0" w:after="0"/>
        <w:jc w:val="left"/>
        <w:rPr>
          <w:rFonts w:eastAsia="Aptos" w:cs="Arial"/>
          <w:kern w:val="2"/>
          <w:szCs w:val="24"/>
          <w:lang w:val="en-US"/>
          <w14:ligatures w14:val="standardContextual"/>
        </w:rPr>
      </w:pPr>
    </w:p>
    <w:p w14:paraId="5717E9A8" w14:textId="77777777" w:rsidR="004F4DE1" w:rsidRPr="004F4DE1" w:rsidRDefault="004F4DE1" w:rsidP="004F4DE1">
      <w:pPr>
        <w:spacing w:before="0" w:after="0"/>
        <w:jc w:val="left"/>
        <w:rPr>
          <w:rFonts w:eastAsia="Aptos" w:cs="Arial"/>
          <w:kern w:val="2"/>
          <w:szCs w:val="24"/>
          <w:lang w:val="en-US"/>
          <w14:ligatures w14:val="standardContextual"/>
        </w:rPr>
      </w:pPr>
    </w:p>
    <w:p w14:paraId="4B6BA966" w14:textId="0AC16606" w:rsidR="00C75AD8" w:rsidRDefault="00C75AD8">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7C4E7FF3" w14:textId="77777777" w:rsidR="004F4DE1" w:rsidRPr="004F4DE1" w:rsidRDefault="004F4DE1" w:rsidP="004F4DE1">
      <w:pPr>
        <w:numPr>
          <w:ilvl w:val="0"/>
          <w:numId w:val="27"/>
        </w:numPr>
        <w:spacing w:before="0" w:after="0"/>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lastRenderedPageBreak/>
        <w:t>Has being involved in the #SOS project helped you better understand others and/or their role?</w:t>
      </w:r>
    </w:p>
    <w:p w14:paraId="6A8F7B92" w14:textId="158C228B" w:rsidR="004F4DE1" w:rsidRPr="004F4DE1" w:rsidRDefault="00C75AD8" w:rsidP="004F4DE1">
      <w:pPr>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n=27</w:t>
      </w:r>
      <w:r>
        <w:rPr>
          <w:rFonts w:eastAsia="Aptos" w:cs="Arial"/>
          <w:kern w:val="2"/>
          <w:szCs w:val="24"/>
          <w:lang w:val="en-US"/>
          <w14:ligatures w14:val="standardContextual"/>
        </w:rPr>
        <w:t>)</w:t>
      </w:r>
    </w:p>
    <w:tbl>
      <w:tblPr>
        <w:tblStyle w:val="TableGrid1"/>
        <w:tblW w:w="0" w:type="auto"/>
        <w:tblLook w:val="04A0" w:firstRow="1" w:lastRow="0" w:firstColumn="1" w:lastColumn="0" w:noHBand="0" w:noVBand="1"/>
      </w:tblPr>
      <w:tblGrid>
        <w:gridCol w:w="3005"/>
        <w:gridCol w:w="3005"/>
        <w:gridCol w:w="3006"/>
      </w:tblGrid>
      <w:tr w:rsidR="004F4DE1" w:rsidRPr="004F4DE1" w14:paraId="262A3C01" w14:textId="77777777" w:rsidTr="004F4DE1">
        <w:tc>
          <w:tcPr>
            <w:tcW w:w="3005" w:type="dxa"/>
            <w:shd w:val="clear" w:color="auto" w:fill="C1E4F5"/>
          </w:tcPr>
          <w:p w14:paraId="1D847844" w14:textId="51648397" w:rsidR="004F4DE1" w:rsidRPr="004F4DE1" w:rsidRDefault="00C75AD8" w:rsidP="004F4DE1">
            <w:pPr>
              <w:spacing w:before="0"/>
              <w:jc w:val="center"/>
              <w:rPr>
                <w:rFonts w:eastAsia="Aptos" w:cs="Arial"/>
                <w:b/>
                <w:bCs/>
                <w:szCs w:val="24"/>
                <w:lang w:val="en-US"/>
              </w:rPr>
            </w:pPr>
            <w:r>
              <w:rPr>
                <w:rFonts w:eastAsia="Aptos" w:cs="Arial"/>
                <w:b/>
                <w:bCs/>
                <w:szCs w:val="24"/>
                <w:lang w:val="en-US"/>
              </w:rPr>
              <w:t>Response</w:t>
            </w:r>
          </w:p>
        </w:tc>
        <w:tc>
          <w:tcPr>
            <w:tcW w:w="3005" w:type="dxa"/>
            <w:shd w:val="clear" w:color="auto" w:fill="C1E4F5"/>
          </w:tcPr>
          <w:p w14:paraId="7E069593"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5DA5368A"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Percentage</w:t>
            </w:r>
          </w:p>
        </w:tc>
      </w:tr>
      <w:tr w:rsidR="004F4DE1" w:rsidRPr="004F4DE1" w14:paraId="6E5BD477" w14:textId="77777777" w:rsidTr="00F307DE">
        <w:tc>
          <w:tcPr>
            <w:tcW w:w="3005" w:type="dxa"/>
          </w:tcPr>
          <w:p w14:paraId="3D4CAD1C" w14:textId="77777777" w:rsidR="004F4DE1" w:rsidRPr="004F4DE1" w:rsidRDefault="004F4DE1" w:rsidP="00C75AD8">
            <w:pPr>
              <w:spacing w:before="0"/>
              <w:jc w:val="center"/>
              <w:rPr>
                <w:rFonts w:eastAsia="Aptos" w:cs="Arial"/>
                <w:szCs w:val="24"/>
                <w:lang w:val="en-US"/>
              </w:rPr>
            </w:pPr>
            <w:r w:rsidRPr="004F4DE1">
              <w:rPr>
                <w:rFonts w:eastAsia="Aptos" w:cs="Arial"/>
                <w:szCs w:val="24"/>
                <w:lang w:val="en-US"/>
              </w:rPr>
              <w:t>Yes</w:t>
            </w:r>
          </w:p>
        </w:tc>
        <w:tc>
          <w:tcPr>
            <w:tcW w:w="3005" w:type="dxa"/>
          </w:tcPr>
          <w:p w14:paraId="4199CE3C" w14:textId="5C38B2E6" w:rsidR="004F4DE1" w:rsidRPr="004F4DE1" w:rsidRDefault="00A54466" w:rsidP="004F4DE1">
            <w:pPr>
              <w:spacing w:before="0"/>
              <w:jc w:val="center"/>
              <w:rPr>
                <w:rFonts w:eastAsia="Aptos" w:cs="Arial"/>
                <w:szCs w:val="24"/>
                <w:lang w:val="en-US"/>
              </w:rPr>
            </w:pPr>
            <w:r>
              <w:rPr>
                <w:rFonts w:eastAsia="Aptos" w:cs="Arial"/>
                <w:szCs w:val="24"/>
                <w:lang w:val="en-US"/>
              </w:rPr>
              <w:t>24</w:t>
            </w:r>
          </w:p>
        </w:tc>
        <w:tc>
          <w:tcPr>
            <w:tcW w:w="3006" w:type="dxa"/>
          </w:tcPr>
          <w:p w14:paraId="44899D14" w14:textId="455BAF01" w:rsidR="004F4DE1" w:rsidRPr="004F4DE1" w:rsidRDefault="00A54466" w:rsidP="004F4DE1">
            <w:pPr>
              <w:spacing w:before="0"/>
              <w:jc w:val="center"/>
              <w:rPr>
                <w:rFonts w:eastAsia="Aptos" w:cs="Arial"/>
                <w:szCs w:val="24"/>
                <w:lang w:val="en-US"/>
              </w:rPr>
            </w:pPr>
            <w:r>
              <w:rPr>
                <w:rFonts w:eastAsia="Aptos" w:cs="Arial"/>
                <w:szCs w:val="24"/>
                <w:lang w:val="en-US"/>
              </w:rPr>
              <w:t>88</w:t>
            </w:r>
            <w:r w:rsidR="004F4DE1" w:rsidRPr="004F4DE1">
              <w:rPr>
                <w:rFonts w:eastAsia="Aptos" w:cs="Arial"/>
                <w:szCs w:val="24"/>
                <w:lang w:val="en-US"/>
              </w:rPr>
              <w:t>.</w:t>
            </w:r>
            <w:r>
              <w:rPr>
                <w:rFonts w:eastAsia="Aptos" w:cs="Arial"/>
                <w:szCs w:val="24"/>
                <w:lang w:val="en-US"/>
              </w:rPr>
              <w:t>9</w:t>
            </w:r>
            <w:r w:rsidR="004F4DE1" w:rsidRPr="004F4DE1">
              <w:rPr>
                <w:rFonts w:eastAsia="Aptos" w:cs="Arial"/>
                <w:szCs w:val="24"/>
                <w:lang w:val="en-US"/>
              </w:rPr>
              <w:t>%</w:t>
            </w:r>
          </w:p>
        </w:tc>
      </w:tr>
      <w:tr w:rsidR="004F4DE1" w:rsidRPr="004F4DE1" w14:paraId="53D7A695" w14:textId="77777777" w:rsidTr="00F307DE">
        <w:tc>
          <w:tcPr>
            <w:tcW w:w="3005" w:type="dxa"/>
          </w:tcPr>
          <w:p w14:paraId="53F2CF04" w14:textId="77777777" w:rsidR="004F4DE1" w:rsidRPr="004F4DE1" w:rsidRDefault="004F4DE1" w:rsidP="00C75AD8">
            <w:pPr>
              <w:spacing w:before="0"/>
              <w:jc w:val="center"/>
              <w:rPr>
                <w:rFonts w:eastAsia="Aptos" w:cs="Arial"/>
                <w:szCs w:val="24"/>
                <w:lang w:val="en-US"/>
              </w:rPr>
            </w:pPr>
            <w:r w:rsidRPr="004F4DE1">
              <w:rPr>
                <w:rFonts w:eastAsia="Aptos" w:cs="Arial"/>
                <w:szCs w:val="24"/>
                <w:lang w:val="en-US"/>
              </w:rPr>
              <w:t>No</w:t>
            </w:r>
          </w:p>
        </w:tc>
        <w:tc>
          <w:tcPr>
            <w:tcW w:w="3005" w:type="dxa"/>
          </w:tcPr>
          <w:p w14:paraId="24FCBAF9" w14:textId="154D28ED" w:rsidR="004F4DE1" w:rsidRPr="004F4DE1" w:rsidRDefault="00A54466" w:rsidP="004F4DE1">
            <w:pPr>
              <w:spacing w:before="0"/>
              <w:jc w:val="center"/>
              <w:rPr>
                <w:rFonts w:eastAsia="Aptos" w:cs="Arial"/>
                <w:szCs w:val="24"/>
                <w:lang w:val="en-US"/>
              </w:rPr>
            </w:pPr>
            <w:r>
              <w:rPr>
                <w:rFonts w:eastAsia="Aptos" w:cs="Arial"/>
                <w:szCs w:val="24"/>
                <w:lang w:val="en-US"/>
              </w:rPr>
              <w:t>2</w:t>
            </w:r>
          </w:p>
        </w:tc>
        <w:tc>
          <w:tcPr>
            <w:tcW w:w="3006" w:type="dxa"/>
          </w:tcPr>
          <w:p w14:paraId="0E9DB93A" w14:textId="74E522A1" w:rsidR="004F4DE1" w:rsidRPr="004F4DE1" w:rsidRDefault="00A54466" w:rsidP="004F4DE1">
            <w:pPr>
              <w:spacing w:before="0"/>
              <w:jc w:val="center"/>
              <w:rPr>
                <w:rFonts w:eastAsia="Aptos" w:cs="Arial"/>
                <w:szCs w:val="24"/>
                <w:lang w:val="en-US"/>
              </w:rPr>
            </w:pPr>
            <w:r>
              <w:rPr>
                <w:rFonts w:eastAsia="Aptos" w:cs="Arial"/>
                <w:szCs w:val="24"/>
                <w:lang w:val="en-US"/>
              </w:rPr>
              <w:t>7</w:t>
            </w:r>
            <w:r w:rsidR="00C75AD8">
              <w:rPr>
                <w:rFonts w:eastAsia="Aptos" w:cs="Arial"/>
                <w:szCs w:val="24"/>
                <w:lang w:val="en-US"/>
              </w:rPr>
              <w:t>.</w:t>
            </w:r>
            <w:r>
              <w:rPr>
                <w:rFonts w:eastAsia="Aptos" w:cs="Arial"/>
                <w:szCs w:val="24"/>
                <w:lang w:val="en-US"/>
              </w:rPr>
              <w:t>4</w:t>
            </w:r>
            <w:r w:rsidR="004F4DE1" w:rsidRPr="004F4DE1">
              <w:rPr>
                <w:rFonts w:eastAsia="Aptos" w:cs="Arial"/>
                <w:szCs w:val="24"/>
                <w:lang w:val="en-US"/>
              </w:rPr>
              <w:t>%</w:t>
            </w:r>
          </w:p>
        </w:tc>
      </w:tr>
      <w:tr w:rsidR="004F4DE1" w:rsidRPr="004F4DE1" w14:paraId="6AF26033" w14:textId="77777777" w:rsidTr="00F307DE">
        <w:tc>
          <w:tcPr>
            <w:tcW w:w="3005" w:type="dxa"/>
          </w:tcPr>
          <w:p w14:paraId="131E8B08" w14:textId="77777777" w:rsidR="004F4DE1" w:rsidRPr="004F4DE1" w:rsidRDefault="004F4DE1" w:rsidP="00C75AD8">
            <w:pPr>
              <w:spacing w:before="0"/>
              <w:jc w:val="center"/>
              <w:rPr>
                <w:rFonts w:eastAsia="Aptos" w:cs="Arial"/>
                <w:szCs w:val="24"/>
                <w:lang w:val="en-US"/>
              </w:rPr>
            </w:pPr>
            <w:r w:rsidRPr="004F4DE1">
              <w:rPr>
                <w:rFonts w:eastAsia="Aptos" w:cs="Arial"/>
                <w:szCs w:val="24"/>
                <w:lang w:val="en-US"/>
              </w:rPr>
              <w:t>Don’t know</w:t>
            </w:r>
          </w:p>
        </w:tc>
        <w:tc>
          <w:tcPr>
            <w:tcW w:w="3005" w:type="dxa"/>
          </w:tcPr>
          <w:p w14:paraId="15C870C6" w14:textId="2B1E4563" w:rsidR="004F4DE1" w:rsidRPr="004F4DE1" w:rsidRDefault="00A54466" w:rsidP="004F4DE1">
            <w:pPr>
              <w:spacing w:before="0"/>
              <w:jc w:val="center"/>
              <w:rPr>
                <w:rFonts w:eastAsia="Aptos" w:cs="Arial"/>
                <w:szCs w:val="24"/>
                <w:lang w:val="en-US"/>
              </w:rPr>
            </w:pPr>
            <w:r>
              <w:rPr>
                <w:rFonts w:eastAsia="Aptos" w:cs="Arial"/>
                <w:szCs w:val="24"/>
                <w:lang w:val="en-US"/>
              </w:rPr>
              <w:t>1</w:t>
            </w:r>
          </w:p>
        </w:tc>
        <w:tc>
          <w:tcPr>
            <w:tcW w:w="3006" w:type="dxa"/>
          </w:tcPr>
          <w:p w14:paraId="459B1E9E" w14:textId="0CD25FBC" w:rsidR="004F4DE1" w:rsidRPr="004F4DE1" w:rsidRDefault="00A54466" w:rsidP="004F4DE1">
            <w:pPr>
              <w:spacing w:before="0"/>
              <w:jc w:val="center"/>
              <w:rPr>
                <w:rFonts w:eastAsia="Aptos" w:cs="Arial"/>
                <w:szCs w:val="24"/>
                <w:lang w:val="en-US"/>
              </w:rPr>
            </w:pPr>
            <w:r>
              <w:rPr>
                <w:rFonts w:eastAsia="Aptos" w:cs="Arial"/>
                <w:szCs w:val="24"/>
                <w:lang w:val="en-US"/>
              </w:rPr>
              <w:t>3.7</w:t>
            </w:r>
            <w:r w:rsidR="004F4DE1" w:rsidRPr="004F4DE1">
              <w:rPr>
                <w:rFonts w:eastAsia="Aptos" w:cs="Arial"/>
                <w:szCs w:val="24"/>
                <w:lang w:val="en-US"/>
              </w:rPr>
              <w:t>%</w:t>
            </w:r>
          </w:p>
        </w:tc>
      </w:tr>
    </w:tbl>
    <w:p w14:paraId="6F616555" w14:textId="77777777" w:rsidR="004F4DE1" w:rsidRPr="004F4DE1" w:rsidRDefault="004F4DE1" w:rsidP="004F4DE1">
      <w:pPr>
        <w:spacing w:before="0" w:after="0"/>
        <w:jc w:val="left"/>
        <w:rPr>
          <w:rFonts w:eastAsia="Aptos" w:cs="Arial"/>
          <w:kern w:val="2"/>
          <w:szCs w:val="24"/>
          <w:lang w:val="en-US"/>
          <w14:ligatures w14:val="standardContextual"/>
        </w:rPr>
      </w:pPr>
    </w:p>
    <w:p w14:paraId="067961CC" w14:textId="77777777" w:rsidR="004F4DE1" w:rsidRPr="004F4DE1" w:rsidRDefault="004F4DE1" w:rsidP="004F4DE1">
      <w:pPr>
        <w:spacing w:before="0" w:after="0"/>
        <w:jc w:val="left"/>
        <w:rPr>
          <w:rFonts w:eastAsia="Aptos" w:cs="Arial"/>
          <w:kern w:val="2"/>
          <w:szCs w:val="24"/>
          <w:lang w:val="en-US"/>
          <w14:ligatures w14:val="standardContextual"/>
        </w:rPr>
      </w:pPr>
    </w:p>
    <w:p w14:paraId="79A98295" w14:textId="77777777" w:rsidR="004F4DE1" w:rsidRPr="004F4DE1" w:rsidRDefault="004F4DE1" w:rsidP="004F4DE1">
      <w:pPr>
        <w:spacing w:before="0" w:after="0"/>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If ‘yes’, in what way?</w:t>
      </w:r>
    </w:p>
    <w:p w14:paraId="77038629" w14:textId="77777777" w:rsidR="004F4DE1" w:rsidRPr="004F4DE1" w:rsidRDefault="004F4DE1" w:rsidP="004F4DE1">
      <w:pPr>
        <w:spacing w:before="0" w:after="0"/>
        <w:jc w:val="left"/>
        <w:rPr>
          <w:rFonts w:eastAsia="Aptos" w:cs="Arial"/>
          <w:kern w:val="2"/>
          <w:szCs w:val="24"/>
          <w:lang w:val="en-US"/>
          <w14:ligatures w14:val="standardContextual"/>
        </w:rPr>
      </w:pPr>
    </w:p>
    <w:tbl>
      <w:tblPr>
        <w:tblStyle w:val="TableGrid1"/>
        <w:tblW w:w="0" w:type="auto"/>
        <w:tblLook w:val="04A0" w:firstRow="1" w:lastRow="0" w:firstColumn="1" w:lastColumn="0" w:noHBand="0" w:noVBand="1"/>
      </w:tblPr>
      <w:tblGrid>
        <w:gridCol w:w="9016"/>
      </w:tblGrid>
      <w:tr w:rsidR="004F4DE1" w:rsidRPr="004F4DE1" w14:paraId="4E29B858" w14:textId="77777777" w:rsidTr="00F307DE">
        <w:tc>
          <w:tcPr>
            <w:tcW w:w="9016" w:type="dxa"/>
          </w:tcPr>
          <w:p w14:paraId="5D3ED2CC"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Whether a disabled person lives in a developed or developing countries, we are all disadvantage largely because of our disability. Many people shared stories of exclusion in jobs even when they have the right qualifications. Disability stigma and discrimination transcend both geographical and racial borders.</w:t>
            </w:r>
          </w:p>
        </w:tc>
      </w:tr>
      <w:tr w:rsidR="004F4DE1" w:rsidRPr="004F4DE1" w14:paraId="48030C2B" w14:textId="77777777" w:rsidTr="00F307DE">
        <w:tc>
          <w:tcPr>
            <w:tcW w:w="9016" w:type="dxa"/>
          </w:tcPr>
          <w:p w14:paraId="3191F8D0"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Reading about people’s personal experiences oof disability has helped to understand how resilient and creative many people are in overcoming some of the society barriers faced.</w:t>
            </w:r>
          </w:p>
        </w:tc>
      </w:tr>
      <w:tr w:rsidR="004F4DE1" w:rsidRPr="004F4DE1" w14:paraId="0C918AE5" w14:textId="77777777" w:rsidTr="00F307DE">
        <w:tc>
          <w:tcPr>
            <w:tcW w:w="9016" w:type="dxa"/>
          </w:tcPr>
          <w:p w14:paraId="37F6A7D6"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Self expression</w:t>
            </w:r>
            <w:proofErr w:type="spellEnd"/>
          </w:p>
        </w:tc>
      </w:tr>
      <w:tr w:rsidR="004F4DE1" w:rsidRPr="004F4DE1" w14:paraId="3F9241EB" w14:textId="77777777" w:rsidTr="00F307DE">
        <w:tc>
          <w:tcPr>
            <w:tcW w:w="9016" w:type="dxa"/>
          </w:tcPr>
          <w:p w14:paraId="468A37F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Understand other people roles and interaction</w:t>
            </w:r>
          </w:p>
        </w:tc>
      </w:tr>
      <w:tr w:rsidR="004F4DE1" w:rsidRPr="004F4DE1" w14:paraId="01E2F3C8" w14:textId="77777777" w:rsidTr="00F307DE">
        <w:tc>
          <w:tcPr>
            <w:tcW w:w="9016" w:type="dxa"/>
          </w:tcPr>
          <w:p w14:paraId="68F7B4E0"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think </w:t>
            </w:r>
            <w:proofErr w:type="spellStart"/>
            <w:r w:rsidRPr="004F4DE1">
              <w:rPr>
                <w:rFonts w:eastAsia="Aptos" w:cs="Arial"/>
                <w:szCs w:val="24"/>
                <w:lang w:val="en-US"/>
              </w:rPr>
              <w:t>i</w:t>
            </w:r>
            <w:proofErr w:type="spellEnd"/>
            <w:r w:rsidRPr="004F4DE1">
              <w:rPr>
                <w:rFonts w:eastAsia="Aptos" w:cs="Arial"/>
                <w:szCs w:val="24"/>
                <w:lang w:val="en-US"/>
              </w:rPr>
              <w:t xml:space="preserve"> can understand the different perspectives of disabled people in Wales, a </w:t>
            </w:r>
            <w:proofErr w:type="gramStart"/>
            <w:r w:rsidRPr="004F4DE1">
              <w:rPr>
                <w:rFonts w:eastAsia="Aptos" w:cs="Arial"/>
                <w:szCs w:val="24"/>
                <w:lang w:val="en-US"/>
              </w:rPr>
              <w:t>high income</w:t>
            </w:r>
            <w:proofErr w:type="gramEnd"/>
            <w:r w:rsidRPr="004F4DE1">
              <w:rPr>
                <w:rFonts w:eastAsia="Aptos" w:cs="Arial"/>
                <w:szCs w:val="24"/>
                <w:lang w:val="en-US"/>
              </w:rPr>
              <w:t xml:space="preserve"> country, and much of Africa as a low income countries.    </w:t>
            </w:r>
          </w:p>
        </w:tc>
      </w:tr>
      <w:tr w:rsidR="004F4DE1" w:rsidRPr="004F4DE1" w14:paraId="2727B4B5" w14:textId="77777777" w:rsidTr="00F307DE">
        <w:tc>
          <w:tcPr>
            <w:tcW w:w="9016" w:type="dxa"/>
          </w:tcPr>
          <w:p w14:paraId="7AAF038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By experiencing disabilities not to ignore each other</w:t>
            </w:r>
          </w:p>
        </w:tc>
      </w:tr>
      <w:tr w:rsidR="004F4DE1" w:rsidRPr="004F4DE1" w14:paraId="3C4B9FF8" w14:textId="77777777" w:rsidTr="00F307DE">
        <w:tc>
          <w:tcPr>
            <w:tcW w:w="9016" w:type="dxa"/>
          </w:tcPr>
          <w:p w14:paraId="394C39A1"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It gave me a </w:t>
            </w:r>
            <w:proofErr w:type="spellStart"/>
            <w:proofErr w:type="gramStart"/>
            <w:r w:rsidRPr="004F4DE1">
              <w:rPr>
                <w:rFonts w:eastAsia="Aptos" w:cs="Arial"/>
                <w:szCs w:val="24"/>
                <w:lang w:val="en-US"/>
              </w:rPr>
              <w:t>first hand</w:t>
            </w:r>
            <w:proofErr w:type="spellEnd"/>
            <w:proofErr w:type="gramEnd"/>
            <w:r w:rsidRPr="004F4DE1">
              <w:rPr>
                <w:rFonts w:eastAsia="Aptos" w:cs="Arial"/>
                <w:szCs w:val="24"/>
                <w:lang w:val="en-US"/>
              </w:rPr>
              <w:t xml:space="preserve"> insight as this gave them a </w:t>
            </w:r>
            <w:proofErr w:type="spellStart"/>
            <w:r w:rsidRPr="004F4DE1">
              <w:rPr>
                <w:rFonts w:eastAsia="Aptos" w:cs="Arial"/>
                <w:szCs w:val="24"/>
                <w:lang w:val="en-US"/>
              </w:rPr>
              <w:t>plateform</w:t>
            </w:r>
            <w:proofErr w:type="spellEnd"/>
            <w:r w:rsidRPr="004F4DE1">
              <w:rPr>
                <w:rFonts w:eastAsia="Aptos" w:cs="Arial"/>
                <w:szCs w:val="24"/>
                <w:lang w:val="en-US"/>
              </w:rPr>
              <w:t xml:space="preserve"> to share their </w:t>
            </w:r>
            <w:proofErr w:type="spellStart"/>
            <w:r w:rsidRPr="004F4DE1">
              <w:rPr>
                <w:rFonts w:eastAsia="Aptos" w:cs="Arial"/>
                <w:szCs w:val="24"/>
                <w:lang w:val="en-US"/>
              </w:rPr>
              <w:t>storie</w:t>
            </w:r>
            <w:proofErr w:type="spellEnd"/>
          </w:p>
        </w:tc>
      </w:tr>
      <w:tr w:rsidR="004F4DE1" w:rsidRPr="004F4DE1" w14:paraId="32FB6E3E" w14:textId="77777777" w:rsidTr="00F307DE">
        <w:tc>
          <w:tcPr>
            <w:tcW w:w="9016" w:type="dxa"/>
          </w:tcPr>
          <w:p w14:paraId="3C44B5B3"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For understanding other disabilities that I wasn’t aware off.</w:t>
            </w:r>
          </w:p>
        </w:tc>
      </w:tr>
      <w:tr w:rsidR="004F4DE1" w:rsidRPr="004F4DE1" w14:paraId="735CC7A1" w14:textId="77777777" w:rsidTr="00F307DE">
        <w:tc>
          <w:tcPr>
            <w:tcW w:w="9016" w:type="dxa"/>
          </w:tcPr>
          <w:p w14:paraId="72C10EAC"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Through the contributions and questions from the members, I have learnt a lot about their individual lives and how they respond to the challenges and opportunities that come their way. Apart from disability, I now understand the socio-cultural contexts that shape their views.</w:t>
            </w:r>
          </w:p>
        </w:tc>
      </w:tr>
      <w:tr w:rsidR="004F4DE1" w:rsidRPr="004F4DE1" w14:paraId="04B7479B" w14:textId="77777777" w:rsidTr="00F307DE">
        <w:tc>
          <w:tcPr>
            <w:tcW w:w="9016" w:type="dxa"/>
          </w:tcPr>
          <w:p w14:paraId="49636219"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Knowing what others experience allows one to better understand disabilities</w:t>
            </w:r>
          </w:p>
        </w:tc>
      </w:tr>
      <w:tr w:rsidR="004F4DE1" w:rsidRPr="004F4DE1" w14:paraId="4841EDFE" w14:textId="77777777" w:rsidTr="00F307DE">
        <w:tc>
          <w:tcPr>
            <w:tcW w:w="9016" w:type="dxa"/>
          </w:tcPr>
          <w:p w14:paraId="0642B5B7"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Learning experience from other countries on issues of Disabilities</w:t>
            </w:r>
          </w:p>
        </w:tc>
      </w:tr>
      <w:tr w:rsidR="004F4DE1" w:rsidRPr="004F4DE1" w14:paraId="484A0736" w14:textId="77777777" w:rsidTr="00F307DE">
        <w:tc>
          <w:tcPr>
            <w:tcW w:w="9016" w:type="dxa"/>
          </w:tcPr>
          <w:p w14:paraId="2454122D"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i</w:t>
            </w:r>
            <w:proofErr w:type="spellEnd"/>
            <w:r w:rsidRPr="004F4DE1">
              <w:rPr>
                <w:rFonts w:eastAsia="Aptos" w:cs="Arial"/>
                <w:szCs w:val="24"/>
                <w:lang w:val="en-US"/>
              </w:rPr>
              <w:t xml:space="preserve"> have gained more confidence</w:t>
            </w:r>
          </w:p>
        </w:tc>
      </w:tr>
      <w:tr w:rsidR="004F4DE1" w:rsidRPr="004F4DE1" w14:paraId="3211EBEC" w14:textId="77777777" w:rsidTr="00F307DE">
        <w:tc>
          <w:tcPr>
            <w:tcW w:w="9016" w:type="dxa"/>
          </w:tcPr>
          <w:p w14:paraId="5B038BA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Stories of impact making</w:t>
            </w:r>
          </w:p>
        </w:tc>
      </w:tr>
      <w:tr w:rsidR="004F4DE1" w:rsidRPr="004F4DE1" w14:paraId="046CAB0D" w14:textId="77777777" w:rsidTr="00F307DE">
        <w:tc>
          <w:tcPr>
            <w:tcW w:w="9016" w:type="dxa"/>
          </w:tcPr>
          <w:p w14:paraId="74949D8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By able to chat with other </w:t>
            </w:r>
            <w:proofErr w:type="spellStart"/>
            <w:r w:rsidRPr="004F4DE1">
              <w:rPr>
                <w:rFonts w:eastAsia="Aptos" w:cs="Arial"/>
                <w:szCs w:val="24"/>
                <w:lang w:val="en-US"/>
              </w:rPr>
              <w:t>deffently</w:t>
            </w:r>
            <w:proofErr w:type="spellEnd"/>
            <w:r w:rsidRPr="004F4DE1">
              <w:rPr>
                <w:rFonts w:eastAsia="Aptos" w:cs="Arial"/>
                <w:szCs w:val="24"/>
                <w:lang w:val="en-US"/>
              </w:rPr>
              <w:t xml:space="preserve"> abled persons.</w:t>
            </w:r>
          </w:p>
        </w:tc>
      </w:tr>
      <w:tr w:rsidR="004F4DE1" w:rsidRPr="004F4DE1" w14:paraId="649C0733" w14:textId="77777777" w:rsidTr="00F307DE">
        <w:tc>
          <w:tcPr>
            <w:tcW w:w="9016" w:type="dxa"/>
          </w:tcPr>
          <w:p w14:paraId="57EAC532"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Different types of disability</w:t>
            </w:r>
          </w:p>
        </w:tc>
      </w:tr>
      <w:tr w:rsidR="004F4DE1" w:rsidRPr="004F4DE1" w14:paraId="64DBED98" w14:textId="77777777" w:rsidTr="00F307DE">
        <w:tc>
          <w:tcPr>
            <w:tcW w:w="9016" w:type="dxa"/>
          </w:tcPr>
          <w:p w14:paraId="50CD08E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When chatting with them only</w:t>
            </w:r>
          </w:p>
        </w:tc>
      </w:tr>
      <w:tr w:rsidR="004F4DE1" w:rsidRPr="004F4DE1" w14:paraId="262FF939" w14:textId="77777777" w:rsidTr="00F307DE">
        <w:tc>
          <w:tcPr>
            <w:tcW w:w="9016" w:type="dxa"/>
          </w:tcPr>
          <w:p w14:paraId="6436D255"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Despite the disadvantages faced by many of us due to the physical and social environment, we are trudging on.</w:t>
            </w:r>
          </w:p>
        </w:tc>
      </w:tr>
      <w:tr w:rsidR="004F4DE1" w:rsidRPr="004F4DE1" w14:paraId="478D1797" w14:textId="77777777" w:rsidTr="00F307DE">
        <w:tc>
          <w:tcPr>
            <w:tcW w:w="9016" w:type="dxa"/>
          </w:tcPr>
          <w:p w14:paraId="1978BA3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The laws of the land have created </w:t>
            </w:r>
            <w:proofErr w:type="gramStart"/>
            <w:r w:rsidRPr="004F4DE1">
              <w:rPr>
                <w:rFonts w:eastAsia="Aptos" w:cs="Arial"/>
                <w:szCs w:val="24"/>
                <w:lang w:val="en-US"/>
              </w:rPr>
              <w:t>a clear</w:t>
            </w:r>
            <w:proofErr w:type="gramEnd"/>
            <w:r w:rsidRPr="004F4DE1">
              <w:rPr>
                <w:rFonts w:eastAsia="Aptos" w:cs="Arial"/>
                <w:szCs w:val="24"/>
                <w:lang w:val="en-US"/>
              </w:rPr>
              <w:t xml:space="preserve"> roles and responsibilities for everyone. People living with disabilities and marriage life have unique challenges and sometimes the solutions come naturally. They sort themselves out as life shapes up.</w:t>
            </w:r>
          </w:p>
        </w:tc>
      </w:tr>
      <w:tr w:rsidR="004F4DE1" w:rsidRPr="004F4DE1" w14:paraId="3B47E694" w14:textId="77777777" w:rsidTr="00F307DE">
        <w:tc>
          <w:tcPr>
            <w:tcW w:w="9016" w:type="dxa"/>
          </w:tcPr>
          <w:p w14:paraId="0ACED181"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Lots of stories help to </w:t>
            </w:r>
            <w:proofErr w:type="spellStart"/>
            <w:r w:rsidRPr="004F4DE1">
              <w:rPr>
                <w:rFonts w:eastAsia="Aptos" w:cs="Arial"/>
                <w:szCs w:val="24"/>
                <w:lang w:val="en-US"/>
              </w:rPr>
              <w:t>built</w:t>
            </w:r>
            <w:proofErr w:type="spellEnd"/>
            <w:r w:rsidRPr="004F4DE1">
              <w:rPr>
                <w:rFonts w:eastAsia="Aptos" w:cs="Arial"/>
                <w:szCs w:val="24"/>
                <w:lang w:val="en-US"/>
              </w:rPr>
              <w:t xml:space="preserve"> understanding on what other people across</w:t>
            </w:r>
          </w:p>
        </w:tc>
      </w:tr>
    </w:tbl>
    <w:p w14:paraId="506595C1" w14:textId="77777777" w:rsidR="004F4DE1" w:rsidRPr="004F4DE1" w:rsidRDefault="004F4DE1" w:rsidP="004F4DE1">
      <w:pPr>
        <w:spacing w:before="0" w:after="0"/>
        <w:jc w:val="left"/>
        <w:rPr>
          <w:rFonts w:eastAsia="Aptos" w:cs="Arial"/>
          <w:kern w:val="2"/>
          <w:szCs w:val="24"/>
          <w:lang w:val="en-US"/>
          <w14:ligatures w14:val="standardContextual"/>
        </w:rPr>
      </w:pPr>
    </w:p>
    <w:p w14:paraId="642EECB8" w14:textId="77777777" w:rsidR="004F4DE1" w:rsidRPr="004F4DE1" w:rsidRDefault="004F4DE1" w:rsidP="004F4DE1">
      <w:pPr>
        <w:spacing w:before="0" w:after="0"/>
        <w:jc w:val="left"/>
        <w:rPr>
          <w:rFonts w:eastAsia="Aptos" w:cs="Arial"/>
          <w:kern w:val="2"/>
          <w:szCs w:val="24"/>
          <w:lang w:val="en-US"/>
          <w14:ligatures w14:val="standardContextual"/>
        </w:rPr>
      </w:pPr>
    </w:p>
    <w:p w14:paraId="773C465A" w14:textId="56E49920" w:rsidR="006D6BB2" w:rsidRDefault="006D6BB2">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1AD3415C" w14:textId="77777777" w:rsidR="004F4DE1" w:rsidRPr="004F4DE1" w:rsidRDefault="004F4DE1" w:rsidP="004F4DE1">
      <w:pPr>
        <w:spacing w:before="0" w:after="0"/>
        <w:jc w:val="left"/>
        <w:rPr>
          <w:rFonts w:eastAsia="Aptos" w:cs="Arial"/>
          <w:kern w:val="2"/>
          <w:szCs w:val="24"/>
          <w:lang w:val="en-US"/>
          <w14:ligatures w14:val="standardContextual"/>
        </w:rPr>
      </w:pPr>
    </w:p>
    <w:p w14:paraId="5E63E008" w14:textId="77777777" w:rsidR="004F4DE1" w:rsidRPr="004F4DE1" w:rsidRDefault="004F4DE1" w:rsidP="004F4DE1">
      <w:pPr>
        <w:numPr>
          <w:ilvl w:val="0"/>
          <w:numId w:val="27"/>
        </w:numPr>
        <w:spacing w:before="0" w:after="0"/>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Has being involved in the #SOS project resulted in you coming up with any new ideas?</w:t>
      </w:r>
    </w:p>
    <w:p w14:paraId="38967E21" w14:textId="4D58CCFF" w:rsidR="004F4DE1" w:rsidRPr="004F4DE1" w:rsidRDefault="00A54466" w:rsidP="004F4DE1">
      <w:pPr>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n=27</w:t>
      </w:r>
      <w:r>
        <w:rPr>
          <w:rFonts w:eastAsia="Aptos" w:cs="Arial"/>
          <w:kern w:val="2"/>
          <w:szCs w:val="24"/>
          <w:lang w:val="en-US"/>
          <w14:ligatures w14:val="standardContextual"/>
        </w:rPr>
        <w:t>)</w:t>
      </w:r>
    </w:p>
    <w:tbl>
      <w:tblPr>
        <w:tblStyle w:val="TableGrid1"/>
        <w:tblW w:w="0" w:type="auto"/>
        <w:tblLook w:val="04A0" w:firstRow="1" w:lastRow="0" w:firstColumn="1" w:lastColumn="0" w:noHBand="0" w:noVBand="1"/>
      </w:tblPr>
      <w:tblGrid>
        <w:gridCol w:w="3005"/>
        <w:gridCol w:w="3005"/>
        <w:gridCol w:w="3006"/>
      </w:tblGrid>
      <w:tr w:rsidR="004F4DE1" w:rsidRPr="004F4DE1" w14:paraId="3A0728BE" w14:textId="77777777" w:rsidTr="004F4DE1">
        <w:tc>
          <w:tcPr>
            <w:tcW w:w="3005" w:type="dxa"/>
            <w:shd w:val="clear" w:color="auto" w:fill="C1E4F5"/>
          </w:tcPr>
          <w:p w14:paraId="00718F0F" w14:textId="29D44E52" w:rsidR="004F4DE1" w:rsidRPr="004F4DE1" w:rsidRDefault="00A54466" w:rsidP="004F4DE1">
            <w:pPr>
              <w:spacing w:before="0"/>
              <w:jc w:val="center"/>
              <w:rPr>
                <w:rFonts w:eastAsia="Aptos" w:cs="Arial"/>
                <w:b/>
                <w:bCs/>
                <w:szCs w:val="24"/>
                <w:lang w:val="en-US"/>
              </w:rPr>
            </w:pPr>
            <w:r>
              <w:rPr>
                <w:rFonts w:eastAsia="Aptos" w:cs="Arial"/>
                <w:b/>
                <w:bCs/>
                <w:szCs w:val="24"/>
                <w:lang w:val="en-US"/>
              </w:rPr>
              <w:t>Response</w:t>
            </w:r>
          </w:p>
        </w:tc>
        <w:tc>
          <w:tcPr>
            <w:tcW w:w="3005" w:type="dxa"/>
            <w:shd w:val="clear" w:color="auto" w:fill="C1E4F5"/>
          </w:tcPr>
          <w:p w14:paraId="1F89E87A"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08A84261"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Percentage</w:t>
            </w:r>
          </w:p>
        </w:tc>
      </w:tr>
      <w:tr w:rsidR="004F4DE1" w:rsidRPr="004F4DE1" w14:paraId="364B7FD7" w14:textId="77777777" w:rsidTr="00F307DE">
        <w:tc>
          <w:tcPr>
            <w:tcW w:w="3005" w:type="dxa"/>
          </w:tcPr>
          <w:p w14:paraId="3FB2C446"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Yes</w:t>
            </w:r>
          </w:p>
        </w:tc>
        <w:tc>
          <w:tcPr>
            <w:tcW w:w="3005" w:type="dxa"/>
          </w:tcPr>
          <w:p w14:paraId="482078E9"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18</w:t>
            </w:r>
          </w:p>
        </w:tc>
        <w:tc>
          <w:tcPr>
            <w:tcW w:w="3006" w:type="dxa"/>
          </w:tcPr>
          <w:p w14:paraId="20CB676D"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66.7%</w:t>
            </w:r>
          </w:p>
        </w:tc>
      </w:tr>
      <w:tr w:rsidR="004F4DE1" w:rsidRPr="004F4DE1" w14:paraId="3425CC25" w14:textId="77777777" w:rsidTr="00F307DE">
        <w:tc>
          <w:tcPr>
            <w:tcW w:w="3005" w:type="dxa"/>
          </w:tcPr>
          <w:p w14:paraId="09741A46"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No</w:t>
            </w:r>
          </w:p>
        </w:tc>
        <w:tc>
          <w:tcPr>
            <w:tcW w:w="3005" w:type="dxa"/>
          </w:tcPr>
          <w:p w14:paraId="4620A7A0"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6</w:t>
            </w:r>
          </w:p>
        </w:tc>
        <w:tc>
          <w:tcPr>
            <w:tcW w:w="3006" w:type="dxa"/>
          </w:tcPr>
          <w:p w14:paraId="6DCB87CE"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22.2%</w:t>
            </w:r>
          </w:p>
        </w:tc>
      </w:tr>
      <w:tr w:rsidR="004F4DE1" w:rsidRPr="004F4DE1" w14:paraId="5602BAA2" w14:textId="77777777" w:rsidTr="00F307DE">
        <w:tc>
          <w:tcPr>
            <w:tcW w:w="3005" w:type="dxa"/>
          </w:tcPr>
          <w:p w14:paraId="291566E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Don’t know</w:t>
            </w:r>
          </w:p>
        </w:tc>
        <w:tc>
          <w:tcPr>
            <w:tcW w:w="3005" w:type="dxa"/>
          </w:tcPr>
          <w:p w14:paraId="3519A65A"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3</w:t>
            </w:r>
          </w:p>
        </w:tc>
        <w:tc>
          <w:tcPr>
            <w:tcW w:w="3006" w:type="dxa"/>
          </w:tcPr>
          <w:p w14:paraId="340F9CE5"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11.1%</w:t>
            </w:r>
          </w:p>
        </w:tc>
      </w:tr>
    </w:tbl>
    <w:p w14:paraId="41BEB098" w14:textId="77777777" w:rsidR="004F4DE1" w:rsidRPr="004F4DE1" w:rsidRDefault="004F4DE1" w:rsidP="004F4DE1">
      <w:pPr>
        <w:spacing w:before="0" w:after="0"/>
        <w:jc w:val="left"/>
        <w:rPr>
          <w:rFonts w:eastAsia="Aptos" w:cs="Arial"/>
          <w:kern w:val="2"/>
          <w:szCs w:val="24"/>
          <w:lang w:val="en-US"/>
          <w14:ligatures w14:val="standardContextual"/>
        </w:rPr>
      </w:pPr>
    </w:p>
    <w:p w14:paraId="4B898598" w14:textId="77777777" w:rsidR="004F4DE1" w:rsidRPr="004F4DE1" w:rsidRDefault="004F4DE1" w:rsidP="004F4DE1">
      <w:pPr>
        <w:spacing w:before="0" w:after="0"/>
        <w:jc w:val="left"/>
        <w:rPr>
          <w:rFonts w:eastAsia="Aptos" w:cs="Arial"/>
          <w:kern w:val="2"/>
          <w:szCs w:val="24"/>
          <w:lang w:val="en-US"/>
          <w14:ligatures w14:val="standardContextual"/>
        </w:rPr>
      </w:pPr>
    </w:p>
    <w:p w14:paraId="75D6F1E8" w14:textId="77777777" w:rsidR="004F4DE1" w:rsidRPr="004F4DE1" w:rsidRDefault="004F4DE1" w:rsidP="004F4DE1">
      <w:pPr>
        <w:spacing w:before="0" w:after="0"/>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If ‘yes’, what were these ideas?</w:t>
      </w:r>
    </w:p>
    <w:p w14:paraId="520B3B61" w14:textId="77777777" w:rsidR="004F4DE1" w:rsidRPr="004F4DE1" w:rsidRDefault="004F4DE1" w:rsidP="004F4DE1">
      <w:pPr>
        <w:spacing w:before="0" w:after="0"/>
        <w:jc w:val="left"/>
        <w:rPr>
          <w:rFonts w:eastAsia="Aptos" w:cs="Arial"/>
          <w:kern w:val="2"/>
          <w:szCs w:val="24"/>
          <w:lang w:val="en-US"/>
          <w14:ligatures w14:val="standardContextual"/>
        </w:rPr>
      </w:pPr>
    </w:p>
    <w:tbl>
      <w:tblPr>
        <w:tblStyle w:val="TableGrid1"/>
        <w:tblW w:w="0" w:type="auto"/>
        <w:tblLook w:val="04A0" w:firstRow="1" w:lastRow="0" w:firstColumn="1" w:lastColumn="0" w:noHBand="0" w:noVBand="1"/>
      </w:tblPr>
      <w:tblGrid>
        <w:gridCol w:w="9016"/>
      </w:tblGrid>
      <w:tr w:rsidR="004F4DE1" w:rsidRPr="004F4DE1" w14:paraId="13828B15" w14:textId="77777777" w:rsidTr="00F307DE">
        <w:tc>
          <w:tcPr>
            <w:tcW w:w="9016" w:type="dxa"/>
          </w:tcPr>
          <w:p w14:paraId="13F1D9D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-the #SOS members have become part of my network and would spark awesome conversations anytime I meet anyone of them in-person.   </w:t>
            </w:r>
          </w:p>
          <w:p w14:paraId="40400D7D"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 It is possible to leverage on digital platforms to gather and empower groups that have been historically excluded in mainstream development.  </w:t>
            </w:r>
          </w:p>
          <w:p w14:paraId="74524734"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 Despite the similarities in our stories, local economic, </w:t>
            </w:r>
            <w:proofErr w:type="gramStart"/>
            <w:r w:rsidRPr="004F4DE1">
              <w:rPr>
                <w:rFonts w:eastAsia="Aptos" w:cs="Arial"/>
                <w:szCs w:val="24"/>
                <w:lang w:val="en-US"/>
              </w:rPr>
              <w:t>social</w:t>
            </w:r>
            <w:proofErr w:type="gramEnd"/>
            <w:r w:rsidRPr="004F4DE1">
              <w:rPr>
                <w:rFonts w:eastAsia="Aptos" w:cs="Arial"/>
                <w:szCs w:val="24"/>
                <w:lang w:val="en-US"/>
              </w:rPr>
              <w:t xml:space="preserve"> and cultural factors must be central in international disability programs.</w:t>
            </w:r>
          </w:p>
        </w:tc>
      </w:tr>
      <w:tr w:rsidR="004F4DE1" w:rsidRPr="004F4DE1" w14:paraId="31A54FCB" w14:textId="77777777" w:rsidTr="00F307DE">
        <w:tc>
          <w:tcPr>
            <w:tcW w:w="9016" w:type="dxa"/>
          </w:tcPr>
          <w:p w14:paraId="121E5B6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Not sure if it’s new ideas, but certainly new learnings which I reflect on in my own role.</w:t>
            </w:r>
          </w:p>
        </w:tc>
      </w:tr>
      <w:tr w:rsidR="004F4DE1" w:rsidRPr="004F4DE1" w14:paraId="58F8D50C" w14:textId="77777777" w:rsidTr="00F307DE">
        <w:tc>
          <w:tcPr>
            <w:tcW w:w="9016" w:type="dxa"/>
          </w:tcPr>
          <w:p w14:paraId="2DF2DC43"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Inclusive ideal and involvement</w:t>
            </w:r>
          </w:p>
        </w:tc>
      </w:tr>
      <w:tr w:rsidR="004F4DE1" w:rsidRPr="004F4DE1" w14:paraId="1B14D9E3" w14:textId="77777777" w:rsidTr="00F307DE">
        <w:tc>
          <w:tcPr>
            <w:tcW w:w="9016" w:type="dxa"/>
          </w:tcPr>
          <w:p w14:paraId="5D121DF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Leaning from other persons </w:t>
            </w:r>
            <w:proofErr w:type="spellStart"/>
            <w:r w:rsidRPr="004F4DE1">
              <w:rPr>
                <w:rFonts w:eastAsia="Aptos" w:cs="Arial"/>
                <w:szCs w:val="24"/>
                <w:lang w:val="en-US"/>
              </w:rPr>
              <w:t>a cross</w:t>
            </w:r>
            <w:proofErr w:type="spellEnd"/>
            <w:r w:rsidRPr="004F4DE1">
              <w:rPr>
                <w:rFonts w:eastAsia="Aptos" w:cs="Arial"/>
                <w:szCs w:val="24"/>
                <w:lang w:val="en-US"/>
              </w:rPr>
              <w:t xml:space="preserve"> the bord helps in improving n coming up with new ideas</w:t>
            </w:r>
          </w:p>
        </w:tc>
      </w:tr>
      <w:tr w:rsidR="004F4DE1" w:rsidRPr="004F4DE1" w14:paraId="7ACF753C" w14:textId="77777777" w:rsidTr="00F307DE">
        <w:tc>
          <w:tcPr>
            <w:tcW w:w="9016" w:type="dxa"/>
          </w:tcPr>
          <w:p w14:paraId="09F799A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It has confirmed my belief that, if we can overcome the communication and understanding difficulties, Global solidarity of disabled people is possible, because at their heart the problem they face are often very similar.  </w:t>
            </w:r>
          </w:p>
        </w:tc>
      </w:tr>
      <w:tr w:rsidR="004F4DE1" w:rsidRPr="004F4DE1" w14:paraId="156F86DB" w14:textId="77777777" w:rsidTr="00F307DE">
        <w:tc>
          <w:tcPr>
            <w:tcW w:w="9016" w:type="dxa"/>
          </w:tcPr>
          <w:p w14:paraId="03D17483"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worked on protection issues, but now </w:t>
            </w:r>
            <w:proofErr w:type="spellStart"/>
            <w:r w:rsidRPr="004F4DE1">
              <w:rPr>
                <w:rFonts w:eastAsia="Aptos" w:cs="Arial"/>
                <w:szCs w:val="24"/>
                <w:lang w:val="en-US"/>
              </w:rPr>
              <w:t>i</w:t>
            </w:r>
            <w:proofErr w:type="spellEnd"/>
            <w:r w:rsidRPr="004F4DE1">
              <w:rPr>
                <w:rFonts w:eastAsia="Aptos" w:cs="Arial"/>
                <w:szCs w:val="24"/>
                <w:lang w:val="en-US"/>
              </w:rPr>
              <w:t xml:space="preserve"> understand that sexual violence against PWD was not dealt with properly</w:t>
            </w:r>
          </w:p>
        </w:tc>
      </w:tr>
      <w:tr w:rsidR="004F4DE1" w:rsidRPr="004F4DE1" w14:paraId="6207441A" w14:textId="77777777" w:rsidTr="00F307DE">
        <w:tc>
          <w:tcPr>
            <w:tcW w:w="9016" w:type="dxa"/>
          </w:tcPr>
          <w:p w14:paraId="72953B0D"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As I read about the work of other members in pushing back the boundaries of discrimination in their countries, I gained insights that have helped me develop advocacy </w:t>
            </w:r>
            <w:proofErr w:type="spellStart"/>
            <w:r w:rsidRPr="004F4DE1">
              <w:rPr>
                <w:rFonts w:eastAsia="Aptos" w:cs="Arial"/>
                <w:szCs w:val="24"/>
                <w:lang w:val="en-US"/>
              </w:rPr>
              <w:t>programmes</w:t>
            </w:r>
            <w:proofErr w:type="spellEnd"/>
            <w:r w:rsidRPr="004F4DE1">
              <w:rPr>
                <w:rFonts w:eastAsia="Aptos" w:cs="Arial"/>
                <w:szCs w:val="24"/>
                <w:lang w:val="en-US"/>
              </w:rPr>
              <w:t xml:space="preserve"> like the commemoration of the World Braille Day on January 4</w:t>
            </w:r>
            <w:proofErr w:type="gramStart"/>
            <w:r w:rsidRPr="004F4DE1">
              <w:rPr>
                <w:rFonts w:eastAsia="Aptos" w:cs="Arial"/>
                <w:szCs w:val="24"/>
                <w:lang w:val="en-US"/>
              </w:rPr>
              <w:t xml:space="preserve"> 2024</w:t>
            </w:r>
            <w:proofErr w:type="gramEnd"/>
            <w:r w:rsidRPr="004F4DE1">
              <w:rPr>
                <w:rFonts w:eastAsia="Aptos" w:cs="Arial"/>
                <w:szCs w:val="24"/>
                <w:lang w:val="en-US"/>
              </w:rPr>
              <w:t xml:space="preserve"> at which we made new partnerships based on ideas learnt on the group.</w:t>
            </w:r>
          </w:p>
        </w:tc>
      </w:tr>
      <w:tr w:rsidR="004F4DE1" w:rsidRPr="004F4DE1" w14:paraId="0049A859" w14:textId="77777777" w:rsidTr="00F307DE">
        <w:tc>
          <w:tcPr>
            <w:tcW w:w="9016" w:type="dxa"/>
          </w:tcPr>
          <w:p w14:paraId="4BCC8651"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Collection of impact stories</w:t>
            </w:r>
          </w:p>
        </w:tc>
      </w:tr>
      <w:tr w:rsidR="004F4DE1" w:rsidRPr="004F4DE1" w14:paraId="421F1788" w14:textId="77777777" w:rsidTr="00F307DE">
        <w:tc>
          <w:tcPr>
            <w:tcW w:w="9016" w:type="dxa"/>
          </w:tcPr>
          <w:p w14:paraId="24CC066C"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Having international friends</w:t>
            </w:r>
          </w:p>
        </w:tc>
      </w:tr>
      <w:tr w:rsidR="004F4DE1" w:rsidRPr="004F4DE1" w14:paraId="6A8894FD" w14:textId="77777777" w:rsidTr="00F307DE">
        <w:tc>
          <w:tcPr>
            <w:tcW w:w="9016" w:type="dxa"/>
          </w:tcPr>
          <w:p w14:paraId="3DD68A6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Many ideas in plenty.  </w:t>
            </w:r>
            <w:proofErr w:type="spellStart"/>
            <w:r w:rsidRPr="004F4DE1">
              <w:rPr>
                <w:rFonts w:eastAsia="Aptos" w:cs="Arial"/>
                <w:szCs w:val="24"/>
                <w:lang w:val="en-US"/>
              </w:rPr>
              <w:t>Self advocacy</w:t>
            </w:r>
            <w:proofErr w:type="spellEnd"/>
            <w:r w:rsidRPr="004F4DE1">
              <w:rPr>
                <w:rFonts w:eastAsia="Aptos" w:cs="Arial"/>
                <w:szCs w:val="24"/>
                <w:lang w:val="en-US"/>
              </w:rPr>
              <w:t xml:space="preserve"> in day today day living.   The art of telling stories has been enhanced by </w:t>
            </w:r>
            <w:proofErr w:type="spellStart"/>
            <w:r w:rsidRPr="004F4DE1">
              <w:rPr>
                <w:rFonts w:eastAsia="Aptos" w:cs="Arial"/>
                <w:szCs w:val="24"/>
                <w:lang w:val="en-US"/>
              </w:rPr>
              <w:t>sos</w:t>
            </w:r>
            <w:proofErr w:type="spellEnd"/>
            <w:r w:rsidRPr="004F4DE1">
              <w:rPr>
                <w:rFonts w:eastAsia="Aptos" w:cs="Arial"/>
                <w:szCs w:val="24"/>
                <w:lang w:val="en-US"/>
              </w:rPr>
              <w:t xml:space="preserve"> meetings and interactions.   Personal engagements in marriage life </w:t>
            </w:r>
            <w:proofErr w:type="gramStart"/>
            <w:r w:rsidRPr="004F4DE1">
              <w:rPr>
                <w:rFonts w:eastAsia="Aptos" w:cs="Arial"/>
                <w:szCs w:val="24"/>
                <w:lang w:val="en-US"/>
              </w:rPr>
              <w:t>has</w:t>
            </w:r>
            <w:proofErr w:type="gramEnd"/>
            <w:r w:rsidRPr="004F4DE1">
              <w:rPr>
                <w:rFonts w:eastAsia="Aptos" w:cs="Arial"/>
                <w:szCs w:val="24"/>
                <w:lang w:val="en-US"/>
              </w:rPr>
              <w:t xml:space="preserve"> improved so much.</w:t>
            </w:r>
          </w:p>
        </w:tc>
      </w:tr>
    </w:tbl>
    <w:p w14:paraId="14C8AC9E" w14:textId="77777777" w:rsidR="004F4DE1" w:rsidRPr="004F4DE1" w:rsidRDefault="004F4DE1" w:rsidP="004F4DE1">
      <w:pPr>
        <w:spacing w:before="0" w:after="0"/>
        <w:jc w:val="left"/>
        <w:rPr>
          <w:rFonts w:eastAsia="Aptos" w:cs="Arial"/>
          <w:kern w:val="2"/>
          <w:szCs w:val="24"/>
          <w:lang w:val="en-US"/>
          <w14:ligatures w14:val="standardContextual"/>
        </w:rPr>
      </w:pPr>
    </w:p>
    <w:p w14:paraId="7192E2CA" w14:textId="77777777" w:rsidR="004F4DE1" w:rsidRPr="004F4DE1" w:rsidRDefault="004F4DE1" w:rsidP="004F4DE1">
      <w:pPr>
        <w:spacing w:before="0" w:after="0"/>
        <w:jc w:val="left"/>
        <w:rPr>
          <w:rFonts w:eastAsia="Aptos" w:cs="Arial"/>
          <w:kern w:val="2"/>
          <w:szCs w:val="24"/>
          <w:lang w:val="en-US"/>
          <w14:ligatures w14:val="standardContextual"/>
        </w:rPr>
      </w:pPr>
    </w:p>
    <w:p w14:paraId="2B1364D5" w14:textId="62BD335E" w:rsidR="00A54466" w:rsidRDefault="00A54466">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22100630" w14:textId="77777777" w:rsidR="004F4DE1" w:rsidRPr="004F4DE1" w:rsidRDefault="004F4DE1" w:rsidP="004F4DE1">
      <w:pPr>
        <w:numPr>
          <w:ilvl w:val="0"/>
          <w:numId w:val="27"/>
        </w:numPr>
        <w:spacing w:before="0" w:after="0"/>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lastRenderedPageBreak/>
        <w:t>Has being involved in the #SOS project resulted in any changes for you or anyone else?</w:t>
      </w:r>
    </w:p>
    <w:p w14:paraId="5BCA2BDD" w14:textId="1E993CA4" w:rsidR="004F4DE1" w:rsidRPr="004F4DE1" w:rsidRDefault="00A54466" w:rsidP="004F4DE1">
      <w:pPr>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n=26</w:t>
      </w:r>
      <w:r>
        <w:rPr>
          <w:rFonts w:eastAsia="Aptos" w:cs="Arial"/>
          <w:kern w:val="2"/>
          <w:szCs w:val="24"/>
          <w:lang w:val="en-US"/>
          <w14:ligatures w14:val="standardContextual"/>
        </w:rPr>
        <w:t>)</w:t>
      </w:r>
    </w:p>
    <w:tbl>
      <w:tblPr>
        <w:tblStyle w:val="TableGrid1"/>
        <w:tblW w:w="0" w:type="auto"/>
        <w:tblLook w:val="04A0" w:firstRow="1" w:lastRow="0" w:firstColumn="1" w:lastColumn="0" w:noHBand="0" w:noVBand="1"/>
      </w:tblPr>
      <w:tblGrid>
        <w:gridCol w:w="3005"/>
        <w:gridCol w:w="3005"/>
        <w:gridCol w:w="3006"/>
      </w:tblGrid>
      <w:tr w:rsidR="004F4DE1" w:rsidRPr="004F4DE1" w14:paraId="3F67CB5B" w14:textId="77777777" w:rsidTr="004F4DE1">
        <w:tc>
          <w:tcPr>
            <w:tcW w:w="3005" w:type="dxa"/>
            <w:shd w:val="clear" w:color="auto" w:fill="C1E4F5"/>
          </w:tcPr>
          <w:p w14:paraId="7601A19C"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Answer</w:t>
            </w:r>
          </w:p>
        </w:tc>
        <w:tc>
          <w:tcPr>
            <w:tcW w:w="3005" w:type="dxa"/>
            <w:shd w:val="clear" w:color="auto" w:fill="C1E4F5"/>
          </w:tcPr>
          <w:p w14:paraId="37A1E631"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5908BDD7"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Percentage</w:t>
            </w:r>
          </w:p>
        </w:tc>
      </w:tr>
      <w:tr w:rsidR="004F4DE1" w:rsidRPr="004F4DE1" w14:paraId="53138A14" w14:textId="77777777" w:rsidTr="00F307DE">
        <w:tc>
          <w:tcPr>
            <w:tcW w:w="3005" w:type="dxa"/>
          </w:tcPr>
          <w:p w14:paraId="0BF12B44"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Yes</w:t>
            </w:r>
          </w:p>
        </w:tc>
        <w:tc>
          <w:tcPr>
            <w:tcW w:w="3005" w:type="dxa"/>
          </w:tcPr>
          <w:p w14:paraId="3E1594F0"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16</w:t>
            </w:r>
          </w:p>
        </w:tc>
        <w:tc>
          <w:tcPr>
            <w:tcW w:w="3006" w:type="dxa"/>
          </w:tcPr>
          <w:p w14:paraId="5CFF8EBB"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61.5%</w:t>
            </w:r>
          </w:p>
        </w:tc>
      </w:tr>
      <w:tr w:rsidR="004F4DE1" w:rsidRPr="004F4DE1" w14:paraId="779E1C57" w14:textId="77777777" w:rsidTr="00F307DE">
        <w:tc>
          <w:tcPr>
            <w:tcW w:w="3005" w:type="dxa"/>
          </w:tcPr>
          <w:p w14:paraId="2FA4FB8E"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No</w:t>
            </w:r>
          </w:p>
        </w:tc>
        <w:tc>
          <w:tcPr>
            <w:tcW w:w="3005" w:type="dxa"/>
          </w:tcPr>
          <w:p w14:paraId="67534BB4"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6</w:t>
            </w:r>
          </w:p>
        </w:tc>
        <w:tc>
          <w:tcPr>
            <w:tcW w:w="3006" w:type="dxa"/>
          </w:tcPr>
          <w:p w14:paraId="018C1F6C"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23.1%</w:t>
            </w:r>
          </w:p>
        </w:tc>
      </w:tr>
      <w:tr w:rsidR="004F4DE1" w:rsidRPr="004F4DE1" w14:paraId="13764637" w14:textId="77777777" w:rsidTr="00F307DE">
        <w:tc>
          <w:tcPr>
            <w:tcW w:w="3005" w:type="dxa"/>
          </w:tcPr>
          <w:p w14:paraId="07B238F6"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Don’t know</w:t>
            </w:r>
          </w:p>
        </w:tc>
        <w:tc>
          <w:tcPr>
            <w:tcW w:w="3005" w:type="dxa"/>
          </w:tcPr>
          <w:p w14:paraId="5B3FDE0D"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4</w:t>
            </w:r>
          </w:p>
        </w:tc>
        <w:tc>
          <w:tcPr>
            <w:tcW w:w="3006" w:type="dxa"/>
          </w:tcPr>
          <w:p w14:paraId="3C368AC4"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15.4%</w:t>
            </w:r>
          </w:p>
        </w:tc>
      </w:tr>
    </w:tbl>
    <w:p w14:paraId="3B706A9F" w14:textId="77777777" w:rsidR="004F4DE1" w:rsidRPr="004F4DE1" w:rsidRDefault="004F4DE1" w:rsidP="004F4DE1">
      <w:pPr>
        <w:spacing w:before="0" w:after="0"/>
        <w:jc w:val="left"/>
        <w:rPr>
          <w:rFonts w:eastAsia="Aptos" w:cs="Arial"/>
          <w:kern w:val="2"/>
          <w:szCs w:val="24"/>
          <w:lang w:val="en-US"/>
          <w14:ligatures w14:val="standardContextual"/>
        </w:rPr>
      </w:pPr>
    </w:p>
    <w:p w14:paraId="62B729E8" w14:textId="77777777" w:rsidR="004F4DE1" w:rsidRPr="004F4DE1" w:rsidRDefault="004F4DE1" w:rsidP="004F4DE1">
      <w:pPr>
        <w:spacing w:before="0" w:after="0"/>
        <w:jc w:val="left"/>
        <w:rPr>
          <w:rFonts w:eastAsia="Aptos" w:cs="Arial"/>
          <w:kern w:val="2"/>
          <w:szCs w:val="24"/>
          <w:lang w:val="en-US"/>
          <w14:ligatures w14:val="standardContextual"/>
        </w:rPr>
      </w:pPr>
    </w:p>
    <w:p w14:paraId="27CF8273" w14:textId="77777777" w:rsidR="004F4DE1" w:rsidRPr="004F4DE1" w:rsidRDefault="004F4DE1" w:rsidP="004F4DE1">
      <w:pPr>
        <w:spacing w:before="0" w:after="0"/>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 xml:space="preserve">If ‘yes’, what were these changes? </w:t>
      </w:r>
    </w:p>
    <w:p w14:paraId="5ECC2F19" w14:textId="77777777" w:rsidR="004F4DE1" w:rsidRPr="004F4DE1" w:rsidRDefault="004F4DE1" w:rsidP="004F4DE1">
      <w:pPr>
        <w:spacing w:before="0" w:after="0"/>
        <w:jc w:val="left"/>
        <w:rPr>
          <w:rFonts w:eastAsia="Aptos" w:cs="Arial"/>
          <w:kern w:val="2"/>
          <w:szCs w:val="24"/>
          <w:lang w:val="en-US"/>
          <w14:ligatures w14:val="standardContextual"/>
        </w:rPr>
      </w:pPr>
    </w:p>
    <w:tbl>
      <w:tblPr>
        <w:tblStyle w:val="TableGrid1"/>
        <w:tblW w:w="0" w:type="auto"/>
        <w:tblLook w:val="04A0" w:firstRow="1" w:lastRow="0" w:firstColumn="1" w:lastColumn="0" w:noHBand="0" w:noVBand="1"/>
      </w:tblPr>
      <w:tblGrid>
        <w:gridCol w:w="9016"/>
      </w:tblGrid>
      <w:tr w:rsidR="004F4DE1" w:rsidRPr="004F4DE1" w14:paraId="24893162" w14:textId="77777777" w:rsidTr="00F307DE">
        <w:tc>
          <w:tcPr>
            <w:tcW w:w="9016" w:type="dxa"/>
          </w:tcPr>
          <w:p w14:paraId="5A37AA32"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I’ve become more empowered in using my disability story to inspire and empower both local and international audience</w:t>
            </w:r>
          </w:p>
        </w:tc>
      </w:tr>
      <w:tr w:rsidR="004F4DE1" w:rsidRPr="004F4DE1" w14:paraId="0F3CC28D" w14:textId="77777777" w:rsidTr="00F307DE">
        <w:tc>
          <w:tcPr>
            <w:tcW w:w="9016" w:type="dxa"/>
          </w:tcPr>
          <w:p w14:paraId="3E3841B0"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No challenge noted</w:t>
            </w:r>
          </w:p>
        </w:tc>
      </w:tr>
      <w:tr w:rsidR="004F4DE1" w:rsidRPr="004F4DE1" w14:paraId="0A5F6BA5" w14:textId="77777777" w:rsidTr="00F307DE">
        <w:tc>
          <w:tcPr>
            <w:tcW w:w="9016" w:type="dxa"/>
          </w:tcPr>
          <w:p w14:paraId="290044E2"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My core belief remains the same, as does my desire to see the #SOS initiative continue and </w:t>
            </w:r>
            <w:proofErr w:type="spellStart"/>
            <w:r w:rsidRPr="004F4DE1">
              <w:rPr>
                <w:rFonts w:eastAsia="Aptos" w:cs="Arial"/>
                <w:szCs w:val="24"/>
                <w:lang w:val="en-US"/>
              </w:rPr>
              <w:t>develpp</w:t>
            </w:r>
            <w:proofErr w:type="spellEnd"/>
            <w:r w:rsidRPr="004F4DE1">
              <w:rPr>
                <w:rFonts w:eastAsia="Aptos" w:cs="Arial"/>
                <w:szCs w:val="24"/>
                <w:lang w:val="en-US"/>
              </w:rPr>
              <w:t>.</w:t>
            </w:r>
          </w:p>
        </w:tc>
      </w:tr>
      <w:tr w:rsidR="004F4DE1" w:rsidRPr="004F4DE1" w14:paraId="72269288" w14:textId="77777777" w:rsidTr="00F307DE">
        <w:tc>
          <w:tcPr>
            <w:tcW w:w="9016" w:type="dxa"/>
          </w:tcPr>
          <w:p w14:paraId="09B14EBE"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have </w:t>
            </w:r>
            <w:proofErr w:type="gramStart"/>
            <w:r w:rsidRPr="004F4DE1">
              <w:rPr>
                <w:rFonts w:eastAsia="Aptos" w:cs="Arial"/>
                <w:szCs w:val="24"/>
                <w:lang w:val="en-US"/>
              </w:rPr>
              <w:t>learn</w:t>
            </w:r>
            <w:proofErr w:type="gramEnd"/>
            <w:r w:rsidRPr="004F4DE1">
              <w:rPr>
                <w:rFonts w:eastAsia="Aptos" w:cs="Arial"/>
                <w:szCs w:val="24"/>
                <w:lang w:val="en-US"/>
              </w:rPr>
              <w:t xml:space="preserve"> </w:t>
            </w:r>
            <w:proofErr w:type="spellStart"/>
            <w:r w:rsidRPr="004F4DE1">
              <w:rPr>
                <w:rFonts w:eastAsia="Aptos" w:cs="Arial"/>
                <w:szCs w:val="24"/>
                <w:lang w:val="en-US"/>
              </w:rPr>
              <w:t>alot</w:t>
            </w:r>
            <w:proofErr w:type="spellEnd"/>
          </w:p>
        </w:tc>
      </w:tr>
      <w:tr w:rsidR="004F4DE1" w:rsidRPr="004F4DE1" w14:paraId="70C607F9" w14:textId="77777777" w:rsidTr="00F307DE">
        <w:tc>
          <w:tcPr>
            <w:tcW w:w="9016" w:type="dxa"/>
          </w:tcPr>
          <w:p w14:paraId="4CD05E7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found the </w:t>
            </w:r>
            <w:proofErr w:type="spellStart"/>
            <w:r w:rsidRPr="004F4DE1">
              <w:rPr>
                <w:rFonts w:eastAsia="Aptos" w:cs="Arial"/>
                <w:szCs w:val="24"/>
                <w:lang w:val="en-US"/>
              </w:rPr>
              <w:t>prooject</w:t>
            </w:r>
            <w:proofErr w:type="spellEnd"/>
            <w:r w:rsidRPr="004F4DE1">
              <w:rPr>
                <w:rFonts w:eastAsia="Aptos" w:cs="Arial"/>
                <w:szCs w:val="24"/>
                <w:lang w:val="en-US"/>
              </w:rPr>
              <w:t xml:space="preserve"> empowering as it gave PWD a voice</w:t>
            </w:r>
          </w:p>
        </w:tc>
      </w:tr>
      <w:tr w:rsidR="004F4DE1" w:rsidRPr="004F4DE1" w14:paraId="6ABA624F" w14:textId="77777777" w:rsidTr="00F307DE">
        <w:tc>
          <w:tcPr>
            <w:tcW w:w="9016" w:type="dxa"/>
          </w:tcPr>
          <w:p w14:paraId="782CD37D"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Our organization trains blind people in the use of Assistive technologies and software on-site. Because of the discussions on the group, we developed online courses that enable us reach trainees in other parts of Africa.</w:t>
            </w:r>
          </w:p>
        </w:tc>
      </w:tr>
      <w:tr w:rsidR="004F4DE1" w:rsidRPr="004F4DE1" w14:paraId="28061B74" w14:textId="77777777" w:rsidTr="00F307DE">
        <w:tc>
          <w:tcPr>
            <w:tcW w:w="9016" w:type="dxa"/>
          </w:tcPr>
          <w:p w14:paraId="0B5A734E"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Champion the rights of all PWDs</w:t>
            </w:r>
          </w:p>
        </w:tc>
      </w:tr>
      <w:tr w:rsidR="004F4DE1" w:rsidRPr="004F4DE1" w14:paraId="0314EE9B" w14:textId="77777777" w:rsidTr="00F307DE">
        <w:tc>
          <w:tcPr>
            <w:tcW w:w="9016" w:type="dxa"/>
          </w:tcPr>
          <w:p w14:paraId="0D57F9C0"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have gained more confide </w:t>
            </w:r>
            <w:proofErr w:type="spellStart"/>
            <w:r w:rsidRPr="004F4DE1">
              <w:rPr>
                <w:rFonts w:eastAsia="Aptos" w:cs="Arial"/>
                <w:szCs w:val="24"/>
                <w:lang w:val="en-US"/>
              </w:rPr>
              <w:t>ce</w:t>
            </w:r>
            <w:proofErr w:type="spellEnd"/>
            <w:r w:rsidRPr="004F4DE1">
              <w:rPr>
                <w:rFonts w:eastAsia="Aptos" w:cs="Arial"/>
                <w:szCs w:val="24"/>
                <w:lang w:val="en-US"/>
              </w:rPr>
              <w:t xml:space="preserve"> and being able to end encourage people who just got their disability </w:t>
            </w:r>
            <w:proofErr w:type="gramStart"/>
            <w:r w:rsidRPr="004F4DE1">
              <w:rPr>
                <w:rFonts w:eastAsia="Aptos" w:cs="Arial"/>
                <w:szCs w:val="24"/>
                <w:lang w:val="en-US"/>
              </w:rPr>
              <w:t>whom</w:t>
            </w:r>
            <w:proofErr w:type="gramEnd"/>
            <w:r w:rsidRPr="004F4DE1">
              <w:rPr>
                <w:rFonts w:eastAsia="Aptos" w:cs="Arial"/>
                <w:szCs w:val="24"/>
                <w:lang w:val="en-US"/>
              </w:rPr>
              <w:t xml:space="preserve"> are not coping well</w:t>
            </w:r>
          </w:p>
        </w:tc>
      </w:tr>
      <w:tr w:rsidR="004F4DE1" w:rsidRPr="004F4DE1" w14:paraId="3BCA7BDE" w14:textId="77777777" w:rsidTr="00F307DE">
        <w:tc>
          <w:tcPr>
            <w:tcW w:w="9016" w:type="dxa"/>
          </w:tcPr>
          <w:p w14:paraId="5512581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The strong wheel to create more awareness.</w:t>
            </w:r>
          </w:p>
        </w:tc>
      </w:tr>
      <w:tr w:rsidR="004F4DE1" w:rsidRPr="004F4DE1" w14:paraId="091ACF32" w14:textId="77777777" w:rsidTr="00F307DE">
        <w:tc>
          <w:tcPr>
            <w:tcW w:w="9016" w:type="dxa"/>
          </w:tcPr>
          <w:p w14:paraId="61FEDABF"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Realising</w:t>
            </w:r>
            <w:proofErr w:type="spellEnd"/>
            <w:r w:rsidRPr="004F4DE1">
              <w:rPr>
                <w:rFonts w:eastAsia="Aptos" w:cs="Arial"/>
                <w:szCs w:val="24"/>
                <w:lang w:val="en-US"/>
              </w:rPr>
              <w:t xml:space="preserve"> my goal &amp; working with other </w:t>
            </w:r>
            <w:proofErr w:type="spellStart"/>
            <w:r w:rsidRPr="004F4DE1">
              <w:rPr>
                <w:rFonts w:eastAsia="Aptos" w:cs="Arial"/>
                <w:szCs w:val="24"/>
                <w:lang w:val="en-US"/>
              </w:rPr>
              <w:t>pwds</w:t>
            </w:r>
            <w:proofErr w:type="spellEnd"/>
            <w:r w:rsidRPr="004F4DE1">
              <w:rPr>
                <w:rFonts w:eastAsia="Aptos" w:cs="Arial"/>
                <w:szCs w:val="24"/>
                <w:lang w:val="en-US"/>
              </w:rPr>
              <w:t>.</w:t>
            </w:r>
          </w:p>
        </w:tc>
      </w:tr>
      <w:tr w:rsidR="004F4DE1" w:rsidRPr="004F4DE1" w14:paraId="527B5AEE" w14:textId="77777777" w:rsidTr="00F307DE">
        <w:tc>
          <w:tcPr>
            <w:tcW w:w="9016" w:type="dxa"/>
          </w:tcPr>
          <w:p w14:paraId="648B63A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Talking to some people who are disabled in my community</w:t>
            </w:r>
          </w:p>
        </w:tc>
      </w:tr>
      <w:tr w:rsidR="004F4DE1" w:rsidRPr="004F4DE1" w14:paraId="2BD2402B" w14:textId="77777777" w:rsidTr="00F307DE">
        <w:tc>
          <w:tcPr>
            <w:tcW w:w="9016" w:type="dxa"/>
          </w:tcPr>
          <w:p w14:paraId="615C450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Understanding of the law of the land.  </w:t>
            </w:r>
            <w:proofErr w:type="spellStart"/>
            <w:r w:rsidRPr="004F4DE1">
              <w:rPr>
                <w:rFonts w:eastAsia="Aptos" w:cs="Arial"/>
                <w:szCs w:val="24"/>
                <w:lang w:val="en-US"/>
              </w:rPr>
              <w:t>Infact</w:t>
            </w:r>
            <w:proofErr w:type="spellEnd"/>
            <w:r w:rsidRPr="004F4DE1">
              <w:rPr>
                <w:rFonts w:eastAsia="Aptos" w:cs="Arial"/>
                <w:szCs w:val="24"/>
                <w:lang w:val="en-US"/>
              </w:rPr>
              <w:t xml:space="preserve"> personally I acquired a totally different attitude towards myself and others.   I'm able now to organize myself for some online meetings with other stakeholders compared to other times before.</w:t>
            </w:r>
          </w:p>
        </w:tc>
      </w:tr>
      <w:tr w:rsidR="004F4DE1" w:rsidRPr="004F4DE1" w14:paraId="2E972B0D" w14:textId="77777777" w:rsidTr="00F307DE">
        <w:tc>
          <w:tcPr>
            <w:tcW w:w="9016" w:type="dxa"/>
          </w:tcPr>
          <w:p w14:paraId="3BF484C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Leaning new ideas from the team</w:t>
            </w:r>
          </w:p>
        </w:tc>
      </w:tr>
    </w:tbl>
    <w:p w14:paraId="785B5A40" w14:textId="77777777" w:rsidR="004F4DE1" w:rsidRPr="004F4DE1" w:rsidRDefault="004F4DE1" w:rsidP="004F4DE1">
      <w:pPr>
        <w:spacing w:before="0" w:after="0"/>
        <w:jc w:val="left"/>
        <w:rPr>
          <w:rFonts w:eastAsia="Aptos" w:cs="Arial"/>
          <w:kern w:val="2"/>
          <w:szCs w:val="24"/>
          <w:lang w:val="en-US"/>
          <w14:ligatures w14:val="standardContextual"/>
        </w:rPr>
      </w:pPr>
    </w:p>
    <w:p w14:paraId="63A242DB" w14:textId="77777777" w:rsidR="004F4DE1" w:rsidRPr="004F4DE1" w:rsidRDefault="004F4DE1" w:rsidP="004F4DE1">
      <w:pPr>
        <w:spacing w:before="0" w:after="0"/>
        <w:jc w:val="left"/>
        <w:rPr>
          <w:rFonts w:eastAsia="Aptos" w:cs="Arial"/>
          <w:kern w:val="2"/>
          <w:szCs w:val="24"/>
          <w:lang w:val="en-US"/>
          <w14:ligatures w14:val="standardContextual"/>
        </w:rPr>
      </w:pPr>
    </w:p>
    <w:p w14:paraId="62EBC444" w14:textId="77777777" w:rsidR="004F4DE1" w:rsidRDefault="004F4DE1" w:rsidP="004F4DE1">
      <w:pPr>
        <w:spacing w:before="0" w:after="0"/>
        <w:jc w:val="left"/>
        <w:rPr>
          <w:rFonts w:eastAsia="Aptos" w:cs="Arial"/>
          <w:kern w:val="2"/>
          <w:szCs w:val="24"/>
          <w:lang w:val="en-US"/>
          <w14:ligatures w14:val="standardContextual"/>
        </w:rPr>
      </w:pPr>
    </w:p>
    <w:p w14:paraId="604643EB" w14:textId="77777777" w:rsidR="002A2500" w:rsidRDefault="002A2500">
      <w:pPr>
        <w:spacing w:before="0"/>
        <w:jc w:val="left"/>
        <w:rPr>
          <w:rFonts w:eastAsia="Aptos" w:cs="Arial"/>
          <w:kern w:val="2"/>
          <w:szCs w:val="24"/>
          <w:lang w:val="en-US"/>
          <w14:ligatures w14:val="standardContextual"/>
        </w:rPr>
      </w:pPr>
      <w:r>
        <w:rPr>
          <w:rFonts w:eastAsia="Aptos" w:cs="Arial"/>
          <w:kern w:val="2"/>
          <w:szCs w:val="24"/>
          <w:lang w:val="en-US"/>
          <w14:ligatures w14:val="standardContextual"/>
        </w:rPr>
        <w:br w:type="page"/>
      </w:r>
    </w:p>
    <w:p w14:paraId="2318D980" w14:textId="1FB0E4CD" w:rsidR="002A2500" w:rsidRPr="002A2500" w:rsidRDefault="002A2500" w:rsidP="004F4DE1">
      <w:pPr>
        <w:spacing w:before="0" w:after="0"/>
        <w:jc w:val="left"/>
        <w:rPr>
          <w:rFonts w:eastAsia="Aptos" w:cs="Arial"/>
          <w:b/>
          <w:bCs/>
          <w:kern w:val="2"/>
          <w:szCs w:val="24"/>
          <w:lang w:val="en-US"/>
          <w14:ligatures w14:val="standardContextual"/>
        </w:rPr>
      </w:pPr>
      <w:r w:rsidRPr="002A2500">
        <w:rPr>
          <w:rFonts w:eastAsia="Aptos" w:cs="Arial"/>
          <w:b/>
          <w:bCs/>
          <w:kern w:val="2"/>
          <w:szCs w:val="24"/>
          <w:lang w:val="en-US"/>
          <w14:ligatures w14:val="standardContextual"/>
        </w:rPr>
        <w:lastRenderedPageBreak/>
        <w:t>Optional questions</w:t>
      </w:r>
    </w:p>
    <w:p w14:paraId="5F5374B3" w14:textId="77777777" w:rsidR="002A2500" w:rsidRPr="004F4DE1" w:rsidRDefault="002A2500" w:rsidP="004F4DE1">
      <w:pPr>
        <w:spacing w:before="0" w:after="0"/>
        <w:jc w:val="left"/>
        <w:rPr>
          <w:rFonts w:eastAsia="Aptos" w:cs="Arial"/>
          <w:kern w:val="2"/>
          <w:szCs w:val="24"/>
          <w:lang w:val="en-US"/>
          <w14:ligatures w14:val="standardContextual"/>
        </w:rPr>
      </w:pPr>
    </w:p>
    <w:p w14:paraId="09D55673" w14:textId="1716AC6B" w:rsidR="004F4DE1" w:rsidRPr="004F4DE1" w:rsidRDefault="002A2500" w:rsidP="004F4DE1">
      <w:pPr>
        <w:numPr>
          <w:ilvl w:val="0"/>
          <w:numId w:val="27"/>
        </w:numPr>
        <w:spacing w:before="0" w:after="0"/>
        <w:contextualSpacing/>
        <w:jc w:val="left"/>
        <w:rPr>
          <w:rFonts w:eastAsia="Aptos" w:cs="Arial"/>
          <w:kern w:val="2"/>
          <w:szCs w:val="24"/>
          <w:lang w:val="en-US"/>
          <w14:ligatures w14:val="standardContextual"/>
        </w:rPr>
      </w:pPr>
      <w:r>
        <w:rPr>
          <w:rFonts w:eastAsia="Aptos" w:cs="Arial"/>
          <w:kern w:val="2"/>
          <w:szCs w:val="24"/>
          <w:lang w:val="en-US"/>
          <w14:ligatures w14:val="standardContextual"/>
        </w:rPr>
        <w:t>To help us understand the mix of people involved in the #SOS group, p</w:t>
      </w:r>
      <w:r w:rsidR="004F4DE1" w:rsidRPr="004F4DE1">
        <w:rPr>
          <w:rFonts w:eastAsia="Aptos" w:cs="Arial"/>
          <w:kern w:val="2"/>
          <w:szCs w:val="24"/>
          <w:lang w:val="en-US"/>
          <w14:ligatures w14:val="standardContextual"/>
        </w:rPr>
        <w:t>lease tell us how you identify</w:t>
      </w:r>
      <w:r>
        <w:rPr>
          <w:rFonts w:eastAsia="Aptos" w:cs="Arial"/>
          <w:kern w:val="2"/>
          <w:szCs w:val="24"/>
          <w:lang w:val="en-US"/>
          <w14:ligatures w14:val="standardContextual"/>
        </w:rPr>
        <w:t xml:space="preserve"> yourself.</w:t>
      </w:r>
    </w:p>
    <w:p w14:paraId="586222E9" w14:textId="0AEF0B79" w:rsidR="004F4DE1" w:rsidRPr="004F4DE1" w:rsidRDefault="002A2500" w:rsidP="004F4DE1">
      <w:pPr>
        <w:spacing w:before="0" w:after="0"/>
        <w:ind w:left="720"/>
        <w:contextualSpacing/>
        <w:jc w:val="right"/>
        <w:rPr>
          <w:rFonts w:eastAsia="Aptos" w:cs="Arial"/>
          <w:kern w:val="2"/>
          <w:szCs w:val="24"/>
          <w:lang w:val="en-US"/>
          <w14:ligatures w14:val="standardContextual"/>
        </w:rPr>
      </w:pPr>
      <w:r>
        <w:rPr>
          <w:rFonts w:eastAsia="Aptos" w:cs="Arial"/>
          <w:kern w:val="2"/>
          <w:szCs w:val="24"/>
          <w:lang w:val="en-US"/>
          <w14:ligatures w14:val="standardContextual"/>
        </w:rPr>
        <w:t>(</w:t>
      </w:r>
      <w:r w:rsidR="004F4DE1" w:rsidRPr="004F4DE1">
        <w:rPr>
          <w:rFonts w:eastAsia="Aptos" w:cs="Arial"/>
          <w:kern w:val="2"/>
          <w:szCs w:val="24"/>
          <w:lang w:val="en-US"/>
          <w14:ligatures w14:val="standardContextual"/>
        </w:rPr>
        <w:t>n=27</w:t>
      </w:r>
      <w:r>
        <w:rPr>
          <w:rFonts w:eastAsia="Aptos" w:cs="Arial"/>
          <w:kern w:val="2"/>
          <w:szCs w:val="24"/>
          <w:lang w:val="en-US"/>
          <w14:ligatures w14:val="standardContextual"/>
        </w:rPr>
        <w:t>)</w:t>
      </w:r>
    </w:p>
    <w:tbl>
      <w:tblPr>
        <w:tblStyle w:val="TableGrid1"/>
        <w:tblW w:w="0" w:type="auto"/>
        <w:tblLook w:val="04A0" w:firstRow="1" w:lastRow="0" w:firstColumn="1" w:lastColumn="0" w:noHBand="0" w:noVBand="1"/>
      </w:tblPr>
      <w:tblGrid>
        <w:gridCol w:w="3005"/>
        <w:gridCol w:w="3005"/>
        <w:gridCol w:w="3006"/>
      </w:tblGrid>
      <w:tr w:rsidR="004F4DE1" w:rsidRPr="004F4DE1" w14:paraId="169C4ED8" w14:textId="77777777" w:rsidTr="004F4DE1">
        <w:tc>
          <w:tcPr>
            <w:tcW w:w="3005" w:type="dxa"/>
            <w:shd w:val="clear" w:color="auto" w:fill="C1E4F5"/>
          </w:tcPr>
          <w:p w14:paraId="47E23A22" w14:textId="6B0F81BC" w:rsidR="004F4DE1" w:rsidRPr="004F4DE1" w:rsidRDefault="002A2500" w:rsidP="002A2500">
            <w:pPr>
              <w:spacing w:before="0"/>
              <w:jc w:val="center"/>
              <w:rPr>
                <w:rFonts w:eastAsia="Aptos" w:cs="Arial"/>
                <w:b/>
                <w:bCs/>
                <w:szCs w:val="24"/>
                <w:lang w:val="en-US"/>
              </w:rPr>
            </w:pPr>
            <w:r>
              <w:rPr>
                <w:rFonts w:eastAsia="Aptos" w:cs="Arial"/>
                <w:b/>
                <w:bCs/>
                <w:szCs w:val="24"/>
                <w:lang w:val="en-US"/>
              </w:rPr>
              <w:t>Response</w:t>
            </w:r>
          </w:p>
        </w:tc>
        <w:tc>
          <w:tcPr>
            <w:tcW w:w="3005" w:type="dxa"/>
            <w:shd w:val="clear" w:color="auto" w:fill="C1E4F5"/>
          </w:tcPr>
          <w:p w14:paraId="4CDCFCFF"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Number</w:t>
            </w:r>
          </w:p>
        </w:tc>
        <w:tc>
          <w:tcPr>
            <w:tcW w:w="3006" w:type="dxa"/>
            <w:shd w:val="clear" w:color="auto" w:fill="C1E4F5"/>
          </w:tcPr>
          <w:p w14:paraId="54E2A9E3" w14:textId="77777777" w:rsidR="004F4DE1" w:rsidRPr="004F4DE1" w:rsidRDefault="004F4DE1" w:rsidP="004F4DE1">
            <w:pPr>
              <w:spacing w:before="0"/>
              <w:jc w:val="center"/>
              <w:rPr>
                <w:rFonts w:eastAsia="Aptos" w:cs="Arial"/>
                <w:b/>
                <w:bCs/>
                <w:szCs w:val="24"/>
                <w:lang w:val="en-US"/>
              </w:rPr>
            </w:pPr>
            <w:r w:rsidRPr="004F4DE1">
              <w:rPr>
                <w:rFonts w:eastAsia="Aptos" w:cs="Arial"/>
                <w:b/>
                <w:bCs/>
                <w:szCs w:val="24"/>
                <w:lang w:val="en-US"/>
              </w:rPr>
              <w:t>Percentage</w:t>
            </w:r>
          </w:p>
        </w:tc>
      </w:tr>
      <w:tr w:rsidR="004F4DE1" w:rsidRPr="004F4DE1" w14:paraId="527D3234" w14:textId="77777777" w:rsidTr="00F307DE">
        <w:tc>
          <w:tcPr>
            <w:tcW w:w="3005" w:type="dxa"/>
          </w:tcPr>
          <w:p w14:paraId="05898518" w14:textId="4CF0FC3D" w:rsidR="004F4DE1" w:rsidRPr="004F4DE1" w:rsidRDefault="004F4DE1" w:rsidP="002A2500">
            <w:pPr>
              <w:spacing w:before="0"/>
              <w:jc w:val="center"/>
              <w:rPr>
                <w:rFonts w:eastAsia="Aptos" w:cs="Arial"/>
                <w:szCs w:val="24"/>
                <w:lang w:val="en-US"/>
              </w:rPr>
            </w:pPr>
            <w:r w:rsidRPr="004F4DE1">
              <w:rPr>
                <w:rFonts w:eastAsia="Aptos" w:cs="Arial"/>
                <w:szCs w:val="24"/>
                <w:lang w:val="en-US"/>
              </w:rPr>
              <w:t>Male</w:t>
            </w:r>
          </w:p>
        </w:tc>
        <w:tc>
          <w:tcPr>
            <w:tcW w:w="3005" w:type="dxa"/>
          </w:tcPr>
          <w:p w14:paraId="07C3AE48"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17</w:t>
            </w:r>
          </w:p>
        </w:tc>
        <w:tc>
          <w:tcPr>
            <w:tcW w:w="3006" w:type="dxa"/>
          </w:tcPr>
          <w:p w14:paraId="7901BB59"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63.0%</w:t>
            </w:r>
          </w:p>
        </w:tc>
      </w:tr>
      <w:tr w:rsidR="004F4DE1" w:rsidRPr="004F4DE1" w14:paraId="0267758E" w14:textId="77777777" w:rsidTr="00F307DE">
        <w:tc>
          <w:tcPr>
            <w:tcW w:w="3005" w:type="dxa"/>
          </w:tcPr>
          <w:p w14:paraId="27FBCBE2" w14:textId="77777777" w:rsidR="004F4DE1" w:rsidRPr="004F4DE1" w:rsidRDefault="004F4DE1" w:rsidP="002A2500">
            <w:pPr>
              <w:spacing w:before="0"/>
              <w:jc w:val="center"/>
              <w:rPr>
                <w:rFonts w:eastAsia="Aptos" w:cs="Arial"/>
                <w:szCs w:val="24"/>
                <w:lang w:val="en-US"/>
              </w:rPr>
            </w:pPr>
            <w:r w:rsidRPr="004F4DE1">
              <w:rPr>
                <w:rFonts w:eastAsia="Aptos" w:cs="Arial"/>
                <w:szCs w:val="24"/>
                <w:lang w:val="en-US"/>
              </w:rPr>
              <w:t>Female</w:t>
            </w:r>
          </w:p>
        </w:tc>
        <w:tc>
          <w:tcPr>
            <w:tcW w:w="3005" w:type="dxa"/>
          </w:tcPr>
          <w:p w14:paraId="01C97286"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10</w:t>
            </w:r>
          </w:p>
        </w:tc>
        <w:tc>
          <w:tcPr>
            <w:tcW w:w="3006" w:type="dxa"/>
          </w:tcPr>
          <w:p w14:paraId="283B34DB"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37.0%</w:t>
            </w:r>
          </w:p>
        </w:tc>
      </w:tr>
      <w:tr w:rsidR="004F4DE1" w:rsidRPr="004F4DE1" w14:paraId="7A86D336" w14:textId="77777777" w:rsidTr="00F307DE">
        <w:tc>
          <w:tcPr>
            <w:tcW w:w="3005" w:type="dxa"/>
          </w:tcPr>
          <w:p w14:paraId="56157159" w14:textId="77777777" w:rsidR="004F4DE1" w:rsidRPr="004F4DE1" w:rsidRDefault="004F4DE1" w:rsidP="002A2500">
            <w:pPr>
              <w:spacing w:before="0"/>
              <w:jc w:val="center"/>
              <w:rPr>
                <w:rFonts w:eastAsia="Aptos" w:cs="Arial"/>
                <w:szCs w:val="24"/>
                <w:lang w:val="en-US"/>
              </w:rPr>
            </w:pPr>
            <w:r w:rsidRPr="004F4DE1">
              <w:rPr>
                <w:rFonts w:eastAsia="Aptos" w:cs="Arial"/>
                <w:szCs w:val="24"/>
                <w:lang w:val="en-US"/>
              </w:rPr>
              <w:t>Other (please specify)</w:t>
            </w:r>
          </w:p>
        </w:tc>
        <w:tc>
          <w:tcPr>
            <w:tcW w:w="3005" w:type="dxa"/>
          </w:tcPr>
          <w:p w14:paraId="0FAA35FC"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0</w:t>
            </w:r>
          </w:p>
        </w:tc>
        <w:tc>
          <w:tcPr>
            <w:tcW w:w="3006" w:type="dxa"/>
          </w:tcPr>
          <w:p w14:paraId="0FE5B614" w14:textId="77777777" w:rsidR="004F4DE1" w:rsidRPr="004F4DE1" w:rsidRDefault="004F4DE1" w:rsidP="004F4DE1">
            <w:pPr>
              <w:spacing w:before="0"/>
              <w:jc w:val="center"/>
              <w:rPr>
                <w:rFonts w:eastAsia="Aptos" w:cs="Arial"/>
                <w:szCs w:val="24"/>
                <w:lang w:val="en-US"/>
              </w:rPr>
            </w:pPr>
            <w:r w:rsidRPr="004F4DE1">
              <w:rPr>
                <w:rFonts w:eastAsia="Aptos" w:cs="Arial"/>
                <w:szCs w:val="24"/>
                <w:lang w:val="en-US"/>
              </w:rPr>
              <w:t>0.0%</w:t>
            </w:r>
          </w:p>
        </w:tc>
      </w:tr>
    </w:tbl>
    <w:p w14:paraId="3CA05E85" w14:textId="77777777" w:rsidR="004F4DE1" w:rsidRPr="004F4DE1" w:rsidRDefault="004F4DE1" w:rsidP="004F4DE1">
      <w:pPr>
        <w:spacing w:before="0" w:after="0"/>
        <w:jc w:val="left"/>
        <w:rPr>
          <w:rFonts w:eastAsia="Aptos" w:cs="Arial"/>
          <w:kern w:val="2"/>
          <w:szCs w:val="24"/>
          <w:lang w:val="en-US"/>
          <w14:ligatures w14:val="standardContextual"/>
        </w:rPr>
      </w:pPr>
    </w:p>
    <w:p w14:paraId="6F56F5DF" w14:textId="77777777" w:rsidR="004F4DE1" w:rsidRPr="004F4DE1" w:rsidRDefault="004F4DE1" w:rsidP="004F4DE1">
      <w:pPr>
        <w:spacing w:before="0" w:after="0"/>
        <w:jc w:val="left"/>
        <w:rPr>
          <w:rFonts w:eastAsia="Aptos" w:cs="Arial"/>
          <w:kern w:val="2"/>
          <w:szCs w:val="24"/>
          <w:lang w:val="en-US"/>
          <w14:ligatures w14:val="standardContextual"/>
        </w:rPr>
      </w:pPr>
    </w:p>
    <w:p w14:paraId="762358E1" w14:textId="58474F1E" w:rsidR="004F4DE1" w:rsidRPr="004F4DE1" w:rsidRDefault="004F4DE1" w:rsidP="004F4DE1">
      <w:pPr>
        <w:numPr>
          <w:ilvl w:val="0"/>
          <w:numId w:val="27"/>
        </w:numPr>
        <w:spacing w:before="0" w:after="0"/>
        <w:contextualSpacing/>
        <w:jc w:val="left"/>
        <w:rPr>
          <w:rFonts w:eastAsia="Aptos" w:cs="Arial"/>
          <w:kern w:val="2"/>
          <w:szCs w:val="24"/>
          <w:lang w:val="en-US"/>
          <w14:ligatures w14:val="standardContextual"/>
        </w:rPr>
      </w:pPr>
      <w:r w:rsidRPr="004F4DE1">
        <w:rPr>
          <w:rFonts w:eastAsia="Aptos" w:cs="Arial"/>
          <w:kern w:val="2"/>
          <w:szCs w:val="24"/>
          <w:lang w:val="en-US"/>
          <w14:ligatures w14:val="standardContextual"/>
        </w:rPr>
        <w:t>Please identify your disability / impairment</w:t>
      </w:r>
      <w:r w:rsidR="002A2500">
        <w:rPr>
          <w:rFonts w:eastAsia="Aptos" w:cs="Arial"/>
          <w:kern w:val="2"/>
          <w:szCs w:val="24"/>
          <w:lang w:val="en-US"/>
          <w14:ligatures w14:val="standardContextual"/>
        </w:rPr>
        <w:t xml:space="preserve"> / condition e.g. member of the Deaf community or wheelchair user</w:t>
      </w:r>
    </w:p>
    <w:p w14:paraId="4515AD18" w14:textId="7BEDD018" w:rsidR="004F4DE1" w:rsidRPr="004F4DE1" w:rsidRDefault="002A2500" w:rsidP="002A2500">
      <w:pPr>
        <w:spacing w:before="0" w:after="0"/>
        <w:jc w:val="right"/>
        <w:rPr>
          <w:rFonts w:eastAsia="Aptos" w:cs="Arial"/>
          <w:kern w:val="2"/>
          <w:szCs w:val="24"/>
          <w:lang w:val="en-US"/>
          <w14:ligatures w14:val="standardContextual"/>
        </w:rPr>
      </w:pPr>
      <w:r>
        <w:rPr>
          <w:rFonts w:eastAsia="Aptos" w:cs="Arial"/>
          <w:kern w:val="2"/>
          <w:szCs w:val="24"/>
          <w:lang w:val="en-US"/>
          <w14:ligatures w14:val="standardContextual"/>
        </w:rPr>
        <w:t>(n=25)</w:t>
      </w:r>
    </w:p>
    <w:tbl>
      <w:tblPr>
        <w:tblStyle w:val="TableGrid1"/>
        <w:tblW w:w="0" w:type="auto"/>
        <w:tblLook w:val="04A0" w:firstRow="1" w:lastRow="0" w:firstColumn="1" w:lastColumn="0" w:noHBand="0" w:noVBand="1"/>
      </w:tblPr>
      <w:tblGrid>
        <w:gridCol w:w="9016"/>
      </w:tblGrid>
      <w:tr w:rsidR="004F4DE1" w:rsidRPr="004F4DE1" w14:paraId="321EC620" w14:textId="77777777" w:rsidTr="00F307DE">
        <w:tc>
          <w:tcPr>
            <w:tcW w:w="9016" w:type="dxa"/>
          </w:tcPr>
          <w:p w14:paraId="6B9E4736"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Physical disability</w:t>
            </w:r>
          </w:p>
        </w:tc>
      </w:tr>
      <w:tr w:rsidR="004F4DE1" w:rsidRPr="004F4DE1" w14:paraId="56DF41A2" w14:textId="77777777" w:rsidTr="00F307DE">
        <w:tc>
          <w:tcPr>
            <w:tcW w:w="9016" w:type="dxa"/>
          </w:tcPr>
          <w:p w14:paraId="61A3757E"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N/A</w:t>
            </w:r>
          </w:p>
        </w:tc>
      </w:tr>
      <w:tr w:rsidR="004F4DE1" w:rsidRPr="004F4DE1" w14:paraId="016BC3D2" w14:textId="77777777" w:rsidTr="00F307DE">
        <w:tc>
          <w:tcPr>
            <w:tcW w:w="9016" w:type="dxa"/>
          </w:tcPr>
          <w:p w14:paraId="4DE5BC0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Hard of hearing. Working with the Deaf.</w:t>
            </w:r>
          </w:p>
        </w:tc>
      </w:tr>
      <w:tr w:rsidR="004F4DE1" w:rsidRPr="004F4DE1" w14:paraId="34305399" w14:textId="77777777" w:rsidTr="00F307DE">
        <w:tc>
          <w:tcPr>
            <w:tcW w:w="9016" w:type="dxa"/>
          </w:tcPr>
          <w:p w14:paraId="1E441041"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Person with Albinism</w:t>
            </w:r>
          </w:p>
        </w:tc>
      </w:tr>
      <w:tr w:rsidR="004F4DE1" w:rsidRPr="004F4DE1" w14:paraId="5A980A13" w14:textId="77777777" w:rsidTr="00F307DE">
        <w:tc>
          <w:tcPr>
            <w:tcW w:w="9016" w:type="dxa"/>
          </w:tcPr>
          <w:p w14:paraId="3D03EC96" w14:textId="77777777" w:rsidR="004F4DE1" w:rsidRPr="004F4DE1" w:rsidRDefault="004F4DE1" w:rsidP="004F4DE1">
            <w:pPr>
              <w:spacing w:before="0"/>
              <w:jc w:val="left"/>
              <w:rPr>
                <w:rFonts w:eastAsia="Aptos" w:cs="Arial"/>
                <w:szCs w:val="24"/>
                <w:lang w:val="en-US"/>
              </w:rPr>
            </w:pPr>
            <w:proofErr w:type="spellStart"/>
            <w:r w:rsidRPr="004F4DE1">
              <w:rPr>
                <w:rFonts w:eastAsia="Aptos" w:cs="Arial"/>
                <w:szCs w:val="24"/>
                <w:lang w:val="en-US"/>
              </w:rPr>
              <w:t>Nun</w:t>
            </w:r>
            <w:proofErr w:type="spellEnd"/>
            <w:r w:rsidRPr="004F4DE1">
              <w:rPr>
                <w:rFonts w:eastAsia="Aptos" w:cs="Arial"/>
                <w:szCs w:val="24"/>
                <w:lang w:val="en-US"/>
              </w:rPr>
              <w:t xml:space="preserve"> of </w:t>
            </w:r>
            <w:proofErr w:type="gramStart"/>
            <w:r w:rsidRPr="004F4DE1">
              <w:rPr>
                <w:rFonts w:eastAsia="Aptos" w:cs="Arial"/>
                <w:szCs w:val="24"/>
                <w:lang w:val="en-US"/>
              </w:rPr>
              <w:t>the a</w:t>
            </w:r>
            <w:proofErr w:type="gramEnd"/>
            <w:r w:rsidRPr="004F4DE1">
              <w:rPr>
                <w:rFonts w:eastAsia="Aptos" w:cs="Arial"/>
                <w:szCs w:val="24"/>
                <w:lang w:val="en-US"/>
              </w:rPr>
              <w:t xml:space="preserve"> </w:t>
            </w:r>
            <w:proofErr w:type="spellStart"/>
            <w:r w:rsidRPr="004F4DE1">
              <w:rPr>
                <w:rFonts w:eastAsia="Aptos" w:cs="Arial"/>
                <w:szCs w:val="24"/>
                <w:lang w:val="en-US"/>
              </w:rPr>
              <w:t>bove</w:t>
            </w:r>
            <w:proofErr w:type="spellEnd"/>
          </w:p>
        </w:tc>
      </w:tr>
      <w:tr w:rsidR="004F4DE1" w:rsidRPr="004F4DE1" w14:paraId="1BBA26CF" w14:textId="77777777" w:rsidTr="00F307DE">
        <w:tc>
          <w:tcPr>
            <w:tcW w:w="9016" w:type="dxa"/>
          </w:tcPr>
          <w:p w14:paraId="15C75951" w14:textId="77777777" w:rsidR="004F4DE1" w:rsidRPr="004F4DE1" w:rsidRDefault="004F4DE1" w:rsidP="004F4DE1">
            <w:pPr>
              <w:spacing w:before="0"/>
              <w:jc w:val="left"/>
              <w:rPr>
                <w:rFonts w:eastAsia="Aptos" w:cs="Arial"/>
                <w:szCs w:val="24"/>
                <w:lang w:val="en-US"/>
              </w:rPr>
            </w:pPr>
            <w:proofErr w:type="gramStart"/>
            <w:r w:rsidRPr="004F4DE1">
              <w:rPr>
                <w:rFonts w:eastAsia="Aptos" w:cs="Arial"/>
                <w:szCs w:val="24"/>
                <w:lang w:val="en-US"/>
              </w:rPr>
              <w:t>Wheel chair</w:t>
            </w:r>
            <w:proofErr w:type="gramEnd"/>
            <w:r w:rsidRPr="004F4DE1">
              <w:rPr>
                <w:rFonts w:eastAsia="Aptos" w:cs="Arial"/>
                <w:szCs w:val="24"/>
                <w:lang w:val="en-US"/>
              </w:rPr>
              <w:t xml:space="preserve"> user</w:t>
            </w:r>
          </w:p>
        </w:tc>
      </w:tr>
      <w:tr w:rsidR="004F4DE1" w:rsidRPr="004F4DE1" w14:paraId="070F6FAF" w14:textId="77777777" w:rsidTr="00F307DE">
        <w:tc>
          <w:tcPr>
            <w:tcW w:w="9016" w:type="dxa"/>
          </w:tcPr>
          <w:p w14:paraId="4F6F9762"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Cerebral Palsy, wheelchair user with limited dexterity and communication impairments.  </w:t>
            </w:r>
          </w:p>
        </w:tc>
      </w:tr>
      <w:tr w:rsidR="004F4DE1" w:rsidRPr="004F4DE1" w14:paraId="00A2E233" w14:textId="77777777" w:rsidTr="00F307DE">
        <w:tc>
          <w:tcPr>
            <w:tcW w:w="9016" w:type="dxa"/>
          </w:tcPr>
          <w:p w14:paraId="763C4152"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Physical</w:t>
            </w:r>
          </w:p>
        </w:tc>
      </w:tr>
      <w:tr w:rsidR="004F4DE1" w:rsidRPr="004F4DE1" w14:paraId="562FD72C" w14:textId="77777777" w:rsidTr="00F307DE">
        <w:tc>
          <w:tcPr>
            <w:tcW w:w="9016" w:type="dxa"/>
          </w:tcPr>
          <w:p w14:paraId="03CC784D"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I am not a PWD </w:t>
            </w:r>
            <w:proofErr w:type="gramStart"/>
            <w:r w:rsidRPr="004F4DE1">
              <w:rPr>
                <w:rFonts w:eastAsia="Aptos" w:cs="Arial"/>
                <w:szCs w:val="24"/>
                <w:lang w:val="en-US"/>
              </w:rPr>
              <w:t xml:space="preserve">but </w:t>
            </w:r>
            <w:proofErr w:type="spellStart"/>
            <w:r w:rsidRPr="004F4DE1">
              <w:rPr>
                <w:rFonts w:eastAsia="Aptos" w:cs="Arial"/>
                <w:szCs w:val="24"/>
                <w:lang w:val="en-US"/>
              </w:rPr>
              <w:t>i</w:t>
            </w:r>
            <w:proofErr w:type="spellEnd"/>
            <w:proofErr w:type="gramEnd"/>
            <w:r w:rsidRPr="004F4DE1">
              <w:rPr>
                <w:rFonts w:eastAsia="Aptos" w:cs="Arial"/>
                <w:szCs w:val="24"/>
                <w:lang w:val="en-US"/>
              </w:rPr>
              <w:t xml:space="preserve"> set up an NGO in CAR to work with vulnerable groups. Most of PWDs beg on African streets. The NGO intends to build their </w:t>
            </w:r>
            <w:proofErr w:type="spellStart"/>
            <w:r w:rsidRPr="004F4DE1">
              <w:rPr>
                <w:rFonts w:eastAsia="Aptos" w:cs="Arial"/>
                <w:szCs w:val="24"/>
                <w:lang w:val="en-US"/>
              </w:rPr>
              <w:t>capacites</w:t>
            </w:r>
            <w:proofErr w:type="spellEnd"/>
            <w:r w:rsidRPr="004F4DE1">
              <w:rPr>
                <w:rFonts w:eastAsia="Aptos" w:cs="Arial"/>
                <w:szCs w:val="24"/>
                <w:lang w:val="en-US"/>
              </w:rPr>
              <w:t xml:space="preserve"> with local government so they can live in dignity.</w:t>
            </w:r>
          </w:p>
        </w:tc>
      </w:tr>
      <w:tr w:rsidR="004F4DE1" w:rsidRPr="004F4DE1" w14:paraId="3BD29CD5" w14:textId="77777777" w:rsidTr="00F307DE">
        <w:tc>
          <w:tcPr>
            <w:tcW w:w="9016" w:type="dxa"/>
          </w:tcPr>
          <w:p w14:paraId="045E96F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Blind</w:t>
            </w:r>
          </w:p>
        </w:tc>
      </w:tr>
      <w:tr w:rsidR="004F4DE1" w:rsidRPr="004F4DE1" w14:paraId="79198345" w14:textId="77777777" w:rsidTr="00F307DE">
        <w:tc>
          <w:tcPr>
            <w:tcW w:w="9016" w:type="dxa"/>
          </w:tcPr>
          <w:p w14:paraId="19D77112"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Visually impaired person</w:t>
            </w:r>
          </w:p>
        </w:tc>
      </w:tr>
      <w:tr w:rsidR="004F4DE1" w:rsidRPr="004F4DE1" w14:paraId="1265915E" w14:textId="77777777" w:rsidTr="00F307DE">
        <w:tc>
          <w:tcPr>
            <w:tcW w:w="9016" w:type="dxa"/>
          </w:tcPr>
          <w:p w14:paraId="62CDF60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Wheelchair user</w:t>
            </w:r>
          </w:p>
        </w:tc>
      </w:tr>
      <w:tr w:rsidR="004F4DE1" w:rsidRPr="004F4DE1" w14:paraId="0A7EC9EE" w14:textId="77777777" w:rsidTr="00F307DE">
        <w:tc>
          <w:tcPr>
            <w:tcW w:w="9016" w:type="dxa"/>
          </w:tcPr>
          <w:p w14:paraId="5D86768C"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Deaf/Hard of hearing</w:t>
            </w:r>
          </w:p>
        </w:tc>
      </w:tr>
      <w:tr w:rsidR="004F4DE1" w:rsidRPr="004F4DE1" w14:paraId="790E3C85" w14:textId="77777777" w:rsidTr="00F307DE">
        <w:tc>
          <w:tcPr>
            <w:tcW w:w="9016" w:type="dxa"/>
          </w:tcPr>
          <w:p w14:paraId="3D15669C"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impairment</w:t>
            </w:r>
          </w:p>
        </w:tc>
      </w:tr>
      <w:tr w:rsidR="004F4DE1" w:rsidRPr="004F4DE1" w14:paraId="2A4F0460" w14:textId="77777777" w:rsidTr="00F307DE">
        <w:tc>
          <w:tcPr>
            <w:tcW w:w="9016" w:type="dxa"/>
          </w:tcPr>
          <w:p w14:paraId="3234AFF4"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Albinism</w:t>
            </w:r>
          </w:p>
        </w:tc>
      </w:tr>
      <w:tr w:rsidR="004F4DE1" w:rsidRPr="004F4DE1" w14:paraId="06106F65" w14:textId="77777777" w:rsidTr="00F307DE">
        <w:tc>
          <w:tcPr>
            <w:tcW w:w="9016" w:type="dxa"/>
          </w:tcPr>
          <w:p w14:paraId="34679D75"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Person with Albinism</w:t>
            </w:r>
          </w:p>
        </w:tc>
      </w:tr>
      <w:tr w:rsidR="004F4DE1" w:rsidRPr="004F4DE1" w14:paraId="497B2310" w14:textId="77777777" w:rsidTr="00F307DE">
        <w:tc>
          <w:tcPr>
            <w:tcW w:w="9016" w:type="dxa"/>
          </w:tcPr>
          <w:p w14:paraId="3F8E19A8"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Physically challenged</w:t>
            </w:r>
          </w:p>
        </w:tc>
      </w:tr>
      <w:tr w:rsidR="004F4DE1" w:rsidRPr="004F4DE1" w14:paraId="6BD9C777" w14:textId="77777777" w:rsidTr="00F307DE">
        <w:tc>
          <w:tcPr>
            <w:tcW w:w="9016" w:type="dxa"/>
          </w:tcPr>
          <w:p w14:paraId="13FCFF45"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 xml:space="preserve">Spina bifida that courses physically </w:t>
            </w:r>
            <w:proofErr w:type="gramStart"/>
            <w:r w:rsidRPr="004F4DE1">
              <w:rPr>
                <w:rFonts w:eastAsia="Aptos" w:cs="Arial"/>
                <w:szCs w:val="24"/>
                <w:lang w:val="en-US"/>
              </w:rPr>
              <w:t>disability ,</w:t>
            </w:r>
            <w:proofErr w:type="gramEnd"/>
            <w:r w:rsidRPr="004F4DE1">
              <w:rPr>
                <w:rFonts w:eastAsia="Aptos" w:cs="Arial"/>
                <w:szCs w:val="24"/>
                <w:lang w:val="en-US"/>
              </w:rPr>
              <w:t xml:space="preserve"> incontinence and use of two or one crutches</w:t>
            </w:r>
          </w:p>
        </w:tc>
      </w:tr>
      <w:tr w:rsidR="004F4DE1" w:rsidRPr="004F4DE1" w14:paraId="75BD8C2D" w14:textId="77777777" w:rsidTr="00F307DE">
        <w:tc>
          <w:tcPr>
            <w:tcW w:w="9016" w:type="dxa"/>
          </w:tcPr>
          <w:p w14:paraId="1CC6126C"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Deaf blind</w:t>
            </w:r>
          </w:p>
        </w:tc>
      </w:tr>
      <w:tr w:rsidR="004F4DE1" w:rsidRPr="004F4DE1" w14:paraId="36210000" w14:textId="77777777" w:rsidTr="00F307DE">
        <w:tc>
          <w:tcPr>
            <w:tcW w:w="9016" w:type="dxa"/>
          </w:tcPr>
          <w:p w14:paraId="03B79D7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Deaf blind</w:t>
            </w:r>
          </w:p>
        </w:tc>
      </w:tr>
      <w:tr w:rsidR="004F4DE1" w:rsidRPr="004F4DE1" w14:paraId="34E5740B" w14:textId="77777777" w:rsidTr="00F307DE">
        <w:tc>
          <w:tcPr>
            <w:tcW w:w="9016" w:type="dxa"/>
          </w:tcPr>
          <w:p w14:paraId="2B09E00F"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Wheelchair user</w:t>
            </w:r>
          </w:p>
        </w:tc>
      </w:tr>
      <w:tr w:rsidR="004F4DE1" w:rsidRPr="004F4DE1" w14:paraId="118175A2" w14:textId="77777777" w:rsidTr="00F307DE">
        <w:tc>
          <w:tcPr>
            <w:tcW w:w="9016" w:type="dxa"/>
          </w:tcPr>
          <w:p w14:paraId="61A1A69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Caliper (leg brace) user</w:t>
            </w:r>
          </w:p>
        </w:tc>
      </w:tr>
      <w:tr w:rsidR="004F4DE1" w:rsidRPr="004F4DE1" w14:paraId="11BE3649" w14:textId="77777777" w:rsidTr="00F307DE">
        <w:tc>
          <w:tcPr>
            <w:tcW w:w="9016" w:type="dxa"/>
          </w:tcPr>
          <w:p w14:paraId="2E8A7BDA"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Physically challenged. Use crutches and orthopedic shoes.</w:t>
            </w:r>
          </w:p>
        </w:tc>
      </w:tr>
      <w:tr w:rsidR="004F4DE1" w:rsidRPr="004F4DE1" w14:paraId="1C8D75AA" w14:textId="77777777" w:rsidTr="00F307DE">
        <w:tc>
          <w:tcPr>
            <w:tcW w:w="9016" w:type="dxa"/>
          </w:tcPr>
          <w:p w14:paraId="49354B10"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Albinism</w:t>
            </w:r>
          </w:p>
        </w:tc>
      </w:tr>
      <w:tr w:rsidR="004F4DE1" w:rsidRPr="004F4DE1" w14:paraId="4805A61D" w14:textId="77777777" w:rsidTr="00F307DE">
        <w:tc>
          <w:tcPr>
            <w:tcW w:w="9016" w:type="dxa"/>
          </w:tcPr>
          <w:p w14:paraId="79E7ADDB" w14:textId="77777777" w:rsidR="004F4DE1" w:rsidRPr="004F4DE1" w:rsidRDefault="004F4DE1" w:rsidP="004F4DE1">
            <w:pPr>
              <w:spacing w:before="0"/>
              <w:jc w:val="left"/>
              <w:rPr>
                <w:rFonts w:eastAsia="Aptos" w:cs="Arial"/>
                <w:szCs w:val="24"/>
                <w:lang w:val="en-US"/>
              </w:rPr>
            </w:pPr>
            <w:r w:rsidRPr="004F4DE1">
              <w:rPr>
                <w:rFonts w:eastAsia="Aptos" w:cs="Arial"/>
                <w:szCs w:val="24"/>
                <w:lang w:val="en-US"/>
              </w:rPr>
              <w:t>Person with physical disability</w:t>
            </w:r>
          </w:p>
        </w:tc>
      </w:tr>
    </w:tbl>
    <w:p w14:paraId="407DF790" w14:textId="77777777" w:rsidR="00F70E51" w:rsidRDefault="00F70E51" w:rsidP="000751D1">
      <w:pPr>
        <w:spacing w:line="300" w:lineRule="auto"/>
      </w:pPr>
    </w:p>
    <w:p w14:paraId="5164C07D" w14:textId="77777777" w:rsidR="00961ECC" w:rsidRDefault="00961ECC" w:rsidP="000751D1">
      <w:pPr>
        <w:spacing w:line="300" w:lineRule="auto"/>
      </w:pPr>
    </w:p>
    <w:p w14:paraId="28ABAF70" w14:textId="1A129FC6" w:rsidR="00961ECC" w:rsidRPr="00B30556" w:rsidRDefault="00961ECC" w:rsidP="00961ECC">
      <w:pPr>
        <w:pStyle w:val="Heading1"/>
        <w:spacing w:before="0" w:after="0" w:line="300" w:lineRule="auto"/>
        <w:rPr>
          <w:rFonts w:cs="Arial"/>
          <w:sz w:val="22"/>
          <w:szCs w:val="22"/>
        </w:rPr>
      </w:pPr>
      <w:bookmarkStart w:id="50" w:name="_Toc167200568"/>
      <w:r w:rsidRPr="00B30556">
        <w:rPr>
          <w:rFonts w:cs="Arial"/>
          <w:sz w:val="28"/>
          <w:szCs w:val="28"/>
        </w:rPr>
        <w:lastRenderedPageBreak/>
        <w:t xml:space="preserve">Annex </w:t>
      </w:r>
      <w:r>
        <w:rPr>
          <w:rFonts w:cs="Arial"/>
          <w:sz w:val="28"/>
          <w:szCs w:val="28"/>
        </w:rPr>
        <w:t>D</w:t>
      </w:r>
      <w:r w:rsidRPr="00B30556">
        <w:rPr>
          <w:rFonts w:cs="Arial"/>
          <w:sz w:val="28"/>
          <w:szCs w:val="28"/>
        </w:rPr>
        <w:t xml:space="preserve"> – </w:t>
      </w:r>
      <w:r>
        <w:rPr>
          <w:rFonts w:cs="Arial"/>
          <w:sz w:val="28"/>
          <w:szCs w:val="28"/>
        </w:rPr>
        <w:t xml:space="preserve">List of organisations with which #SOS project </w:t>
      </w:r>
      <w:proofErr w:type="gramStart"/>
      <w:r>
        <w:rPr>
          <w:rFonts w:cs="Arial"/>
          <w:sz w:val="28"/>
          <w:szCs w:val="28"/>
        </w:rPr>
        <w:t>engaged</w:t>
      </w:r>
      <w:bookmarkEnd w:id="50"/>
      <w:proofErr w:type="gramEnd"/>
    </w:p>
    <w:p w14:paraId="5D7635D3" w14:textId="77777777" w:rsidR="00961ECC" w:rsidRPr="00B30556" w:rsidRDefault="00961ECC" w:rsidP="00961ECC">
      <w:pPr>
        <w:spacing w:before="0" w:after="0" w:line="300" w:lineRule="auto"/>
        <w:rPr>
          <w:rFonts w:cs="Arial"/>
        </w:rPr>
      </w:pPr>
    </w:p>
    <w:p w14:paraId="1F0FFEFA" w14:textId="6B8B9BE3" w:rsidR="00961ECC" w:rsidRDefault="00961ECC" w:rsidP="000751D1">
      <w:pPr>
        <w:spacing w:line="300" w:lineRule="auto"/>
      </w:pPr>
      <w:r>
        <w:t>Source: #SOS project monitoring system</w:t>
      </w:r>
    </w:p>
    <w:tbl>
      <w:tblPr>
        <w:tblStyle w:val="TableGrid"/>
        <w:tblW w:w="0" w:type="auto"/>
        <w:tblLook w:val="04A0" w:firstRow="1" w:lastRow="0" w:firstColumn="1" w:lastColumn="0" w:noHBand="0" w:noVBand="1"/>
      </w:tblPr>
      <w:tblGrid>
        <w:gridCol w:w="6516"/>
        <w:gridCol w:w="2500"/>
      </w:tblGrid>
      <w:tr w:rsidR="00961ECC" w14:paraId="297C9232" w14:textId="77777777" w:rsidTr="00C724C0">
        <w:tc>
          <w:tcPr>
            <w:tcW w:w="6516" w:type="dxa"/>
          </w:tcPr>
          <w:p w14:paraId="5642809C" w14:textId="5D8225F9" w:rsidR="00961ECC" w:rsidRPr="00961ECC" w:rsidRDefault="00961ECC" w:rsidP="000751D1">
            <w:pPr>
              <w:spacing w:line="300" w:lineRule="auto"/>
              <w:rPr>
                <w:b/>
                <w:bCs/>
              </w:rPr>
            </w:pPr>
            <w:r w:rsidRPr="00961ECC">
              <w:rPr>
                <w:b/>
                <w:bCs/>
              </w:rPr>
              <w:t>Name of organisation</w:t>
            </w:r>
          </w:p>
        </w:tc>
        <w:tc>
          <w:tcPr>
            <w:tcW w:w="2500" w:type="dxa"/>
          </w:tcPr>
          <w:p w14:paraId="504CB304" w14:textId="2E753A5E" w:rsidR="00961ECC" w:rsidRPr="00961ECC" w:rsidRDefault="00961ECC" w:rsidP="000751D1">
            <w:pPr>
              <w:spacing w:line="300" w:lineRule="auto"/>
              <w:rPr>
                <w:b/>
                <w:bCs/>
              </w:rPr>
            </w:pPr>
            <w:r w:rsidRPr="00961ECC">
              <w:rPr>
                <w:b/>
                <w:bCs/>
              </w:rPr>
              <w:t>Country</w:t>
            </w:r>
          </w:p>
        </w:tc>
      </w:tr>
      <w:tr w:rsidR="002F5AEE" w14:paraId="618DD397" w14:textId="77777777" w:rsidTr="00C724C0">
        <w:tc>
          <w:tcPr>
            <w:tcW w:w="6516" w:type="dxa"/>
          </w:tcPr>
          <w:p w14:paraId="3703101D" w14:textId="18FB2884" w:rsidR="002F5AEE" w:rsidRPr="00961ECC" w:rsidRDefault="002F5AEE" w:rsidP="000751D1">
            <w:pPr>
              <w:spacing w:line="300" w:lineRule="auto"/>
              <w:rPr>
                <w:lang w:val="en-US"/>
              </w:rPr>
            </w:pPr>
            <w:proofErr w:type="spellStart"/>
            <w:r w:rsidRPr="002F5AEE">
              <w:rPr>
                <w:lang w:val="en-US"/>
              </w:rPr>
              <w:t>Accesstech</w:t>
            </w:r>
            <w:proofErr w:type="spellEnd"/>
            <w:r w:rsidRPr="002F5AEE">
              <w:rPr>
                <w:lang w:val="en-US"/>
              </w:rPr>
              <w:t xml:space="preserve"> Innovation and research </w:t>
            </w:r>
            <w:proofErr w:type="gramStart"/>
            <w:r w:rsidRPr="002F5AEE">
              <w:rPr>
                <w:lang w:val="en-US"/>
              </w:rPr>
              <w:t>center(</w:t>
            </w:r>
            <w:proofErr w:type="gramEnd"/>
            <w:r w:rsidRPr="002F5AEE">
              <w:rPr>
                <w:lang w:val="en-US"/>
              </w:rPr>
              <w:t xml:space="preserve">GTE) Limited                                     </w:t>
            </w:r>
          </w:p>
        </w:tc>
        <w:tc>
          <w:tcPr>
            <w:tcW w:w="2500" w:type="dxa"/>
          </w:tcPr>
          <w:p w14:paraId="0B8DFF75" w14:textId="4B89E801" w:rsidR="002F5AEE" w:rsidRDefault="002F5AEE" w:rsidP="000751D1">
            <w:pPr>
              <w:spacing w:line="300" w:lineRule="auto"/>
            </w:pPr>
            <w:r>
              <w:t>Nigeria</w:t>
            </w:r>
          </w:p>
        </w:tc>
      </w:tr>
      <w:tr w:rsidR="00961ECC" w14:paraId="6828615C" w14:textId="77777777" w:rsidTr="00C724C0">
        <w:tc>
          <w:tcPr>
            <w:tcW w:w="6516" w:type="dxa"/>
          </w:tcPr>
          <w:p w14:paraId="43B4968D" w14:textId="51834106" w:rsidR="00961ECC" w:rsidRPr="00961ECC" w:rsidRDefault="00961ECC" w:rsidP="000751D1">
            <w:pPr>
              <w:spacing w:line="300" w:lineRule="auto"/>
              <w:rPr>
                <w:lang w:val="en-US"/>
              </w:rPr>
            </w:pPr>
            <w:r w:rsidRPr="00961ECC">
              <w:rPr>
                <w:lang w:val="en-US"/>
              </w:rPr>
              <w:t xml:space="preserve">Action Pour Le </w:t>
            </w:r>
            <w:proofErr w:type="spellStart"/>
            <w:r w:rsidRPr="00961ECC">
              <w:rPr>
                <w:lang w:val="en-US"/>
              </w:rPr>
              <w:t>Renforcement</w:t>
            </w:r>
            <w:proofErr w:type="spellEnd"/>
            <w:r w:rsidRPr="00961ECC">
              <w:rPr>
                <w:lang w:val="en-US"/>
              </w:rPr>
              <w:t xml:space="preserve"> Des </w:t>
            </w:r>
            <w:proofErr w:type="spellStart"/>
            <w:r w:rsidRPr="00961ECC">
              <w:rPr>
                <w:lang w:val="en-US"/>
              </w:rPr>
              <w:t>Capacites</w:t>
            </w:r>
            <w:proofErr w:type="spellEnd"/>
            <w:r w:rsidRPr="00961ECC">
              <w:rPr>
                <w:lang w:val="en-US"/>
              </w:rPr>
              <w:t xml:space="preserve">                                                           </w:t>
            </w:r>
          </w:p>
        </w:tc>
        <w:tc>
          <w:tcPr>
            <w:tcW w:w="2500" w:type="dxa"/>
          </w:tcPr>
          <w:p w14:paraId="02007F82" w14:textId="259C8525" w:rsidR="00961ECC" w:rsidRDefault="00961ECC" w:rsidP="000751D1">
            <w:pPr>
              <w:spacing w:line="300" w:lineRule="auto"/>
            </w:pPr>
            <w:r>
              <w:t>Central African Republic</w:t>
            </w:r>
          </w:p>
        </w:tc>
      </w:tr>
      <w:tr w:rsidR="002F5AEE" w14:paraId="27E52C91" w14:textId="77777777" w:rsidTr="00C724C0">
        <w:tc>
          <w:tcPr>
            <w:tcW w:w="6516" w:type="dxa"/>
          </w:tcPr>
          <w:p w14:paraId="1D28F6FC" w14:textId="587628CD" w:rsidR="002F5AEE" w:rsidRPr="00961ECC" w:rsidRDefault="002F5AEE" w:rsidP="000751D1">
            <w:pPr>
              <w:spacing w:line="300" w:lineRule="auto"/>
              <w:rPr>
                <w:lang w:val="en-US"/>
              </w:rPr>
            </w:pPr>
            <w:r w:rsidRPr="002F5AEE">
              <w:rPr>
                <w:lang w:val="en-US"/>
              </w:rPr>
              <w:t>Albino Revolution Cultural Troup</w:t>
            </w:r>
            <w:r w:rsidR="00D33F58">
              <w:rPr>
                <w:lang w:val="en-US"/>
              </w:rPr>
              <w:t>e</w:t>
            </w:r>
            <w:r w:rsidRPr="002F5AEE">
              <w:rPr>
                <w:lang w:val="en-US"/>
              </w:rPr>
              <w:t xml:space="preserve">                                                                               </w:t>
            </w:r>
          </w:p>
        </w:tc>
        <w:tc>
          <w:tcPr>
            <w:tcW w:w="2500" w:type="dxa"/>
          </w:tcPr>
          <w:p w14:paraId="4797DC24" w14:textId="6BCAEB72" w:rsidR="002F5AEE" w:rsidRDefault="002F5AEE" w:rsidP="000751D1">
            <w:pPr>
              <w:spacing w:line="300" w:lineRule="auto"/>
            </w:pPr>
            <w:r>
              <w:t>Tanzania</w:t>
            </w:r>
          </w:p>
        </w:tc>
      </w:tr>
      <w:tr w:rsidR="0043377D" w14:paraId="490405CF" w14:textId="77777777" w:rsidTr="00C724C0">
        <w:tc>
          <w:tcPr>
            <w:tcW w:w="6516" w:type="dxa"/>
          </w:tcPr>
          <w:p w14:paraId="3BEAA946" w14:textId="3A5FB67C" w:rsidR="0043377D" w:rsidRPr="00961ECC" w:rsidRDefault="0043377D" w:rsidP="000751D1">
            <w:pPr>
              <w:spacing w:line="300" w:lineRule="auto"/>
              <w:rPr>
                <w:lang w:val="en-US"/>
              </w:rPr>
            </w:pPr>
            <w:proofErr w:type="spellStart"/>
            <w:r w:rsidRPr="0043377D">
              <w:rPr>
                <w:lang w:val="en-US"/>
              </w:rPr>
              <w:t>Azubi</w:t>
            </w:r>
            <w:proofErr w:type="spellEnd"/>
            <w:r w:rsidRPr="0043377D">
              <w:rPr>
                <w:lang w:val="en-US"/>
              </w:rPr>
              <w:t xml:space="preserve"> Africa Digital skills training program                                                               </w:t>
            </w:r>
          </w:p>
        </w:tc>
        <w:tc>
          <w:tcPr>
            <w:tcW w:w="2500" w:type="dxa"/>
          </w:tcPr>
          <w:p w14:paraId="346CB261" w14:textId="633AF3E7" w:rsidR="0043377D" w:rsidRDefault="0043377D" w:rsidP="000751D1">
            <w:pPr>
              <w:spacing w:line="300" w:lineRule="auto"/>
            </w:pPr>
            <w:r>
              <w:t>Ghana</w:t>
            </w:r>
          </w:p>
        </w:tc>
      </w:tr>
      <w:tr w:rsidR="00961ECC" w14:paraId="510F27BF" w14:textId="77777777" w:rsidTr="00C724C0">
        <w:tc>
          <w:tcPr>
            <w:tcW w:w="6516" w:type="dxa"/>
          </w:tcPr>
          <w:p w14:paraId="2B0157AA" w14:textId="3070D8BC" w:rsidR="00961ECC" w:rsidRDefault="00961ECC" w:rsidP="000751D1">
            <w:pPr>
              <w:spacing w:line="300" w:lineRule="auto"/>
            </w:pPr>
            <w:r w:rsidRPr="00961ECC">
              <w:rPr>
                <w:lang w:val="en-US"/>
              </w:rPr>
              <w:t xml:space="preserve">Black Albinism                                                                                                                </w:t>
            </w:r>
          </w:p>
        </w:tc>
        <w:tc>
          <w:tcPr>
            <w:tcW w:w="2500" w:type="dxa"/>
          </w:tcPr>
          <w:p w14:paraId="6D8CE3E1" w14:textId="25558A6B" w:rsidR="00961ECC" w:rsidRDefault="00961ECC" w:rsidP="000751D1">
            <w:pPr>
              <w:spacing w:line="300" w:lineRule="auto"/>
            </w:pPr>
            <w:r>
              <w:t>Kenya</w:t>
            </w:r>
          </w:p>
        </w:tc>
      </w:tr>
      <w:tr w:rsidR="002F5AEE" w14:paraId="3599A4D3" w14:textId="77777777" w:rsidTr="00C724C0">
        <w:tc>
          <w:tcPr>
            <w:tcW w:w="6516" w:type="dxa"/>
          </w:tcPr>
          <w:p w14:paraId="17F9000A" w14:textId="198AD35A" w:rsidR="002F5AEE" w:rsidRPr="00961ECC" w:rsidRDefault="002F5AEE" w:rsidP="000751D1">
            <w:pPr>
              <w:spacing w:line="300" w:lineRule="auto"/>
              <w:rPr>
                <w:lang w:val="en-US"/>
              </w:rPr>
            </w:pPr>
            <w:r w:rsidRPr="002F5AEE">
              <w:rPr>
                <w:lang w:val="en-US"/>
              </w:rPr>
              <w:t>Blind S.A</w:t>
            </w:r>
            <w:r>
              <w:rPr>
                <w:lang w:val="en-US"/>
              </w:rPr>
              <w:t>.</w:t>
            </w:r>
          </w:p>
        </w:tc>
        <w:tc>
          <w:tcPr>
            <w:tcW w:w="2500" w:type="dxa"/>
          </w:tcPr>
          <w:p w14:paraId="46834923" w14:textId="29576A04" w:rsidR="002F5AEE" w:rsidRDefault="002F5AEE" w:rsidP="000751D1">
            <w:pPr>
              <w:spacing w:line="300" w:lineRule="auto"/>
            </w:pPr>
            <w:r>
              <w:t>South Africa</w:t>
            </w:r>
          </w:p>
        </w:tc>
      </w:tr>
      <w:tr w:rsidR="00C724C0" w14:paraId="01B65521" w14:textId="77777777" w:rsidTr="00C724C0">
        <w:tc>
          <w:tcPr>
            <w:tcW w:w="6516" w:type="dxa"/>
          </w:tcPr>
          <w:p w14:paraId="67525AF9" w14:textId="4AEC8245" w:rsidR="00C724C0" w:rsidRPr="002F5AEE" w:rsidRDefault="00C724C0" w:rsidP="000751D1">
            <w:pPr>
              <w:spacing w:line="300" w:lineRule="auto"/>
              <w:rPr>
                <w:lang w:val="en-US"/>
              </w:rPr>
            </w:pPr>
            <w:r w:rsidRPr="00C724C0">
              <w:rPr>
                <w:lang w:val="en-US"/>
              </w:rPr>
              <w:t xml:space="preserve">Deafblind Zambia                                                                                                             </w:t>
            </w:r>
          </w:p>
        </w:tc>
        <w:tc>
          <w:tcPr>
            <w:tcW w:w="2500" w:type="dxa"/>
          </w:tcPr>
          <w:p w14:paraId="5D78E356" w14:textId="55241B94" w:rsidR="00C724C0" w:rsidRDefault="00C724C0" w:rsidP="000751D1">
            <w:pPr>
              <w:spacing w:line="300" w:lineRule="auto"/>
            </w:pPr>
            <w:r>
              <w:t>Zambia</w:t>
            </w:r>
          </w:p>
        </w:tc>
      </w:tr>
      <w:tr w:rsidR="00C724C0" w14:paraId="0CD6B80B" w14:textId="77777777" w:rsidTr="00C724C0">
        <w:tc>
          <w:tcPr>
            <w:tcW w:w="6516" w:type="dxa"/>
          </w:tcPr>
          <w:p w14:paraId="2277ECB4" w14:textId="245F38F7" w:rsidR="00C724C0" w:rsidRPr="00C724C0" w:rsidRDefault="00C724C0" w:rsidP="000751D1">
            <w:pPr>
              <w:spacing w:line="300" w:lineRule="auto"/>
              <w:rPr>
                <w:lang w:val="en-US"/>
              </w:rPr>
            </w:pPr>
            <w:proofErr w:type="spellStart"/>
            <w:r w:rsidRPr="00C724C0">
              <w:rPr>
                <w:lang w:val="en-US"/>
              </w:rPr>
              <w:t>Deaflink</w:t>
            </w:r>
            <w:proofErr w:type="spellEnd"/>
            <w:r w:rsidRPr="00C724C0">
              <w:rPr>
                <w:lang w:val="en-US"/>
              </w:rPr>
              <w:t xml:space="preserve"> Uganda                                                                                                                </w:t>
            </w:r>
          </w:p>
        </w:tc>
        <w:tc>
          <w:tcPr>
            <w:tcW w:w="2500" w:type="dxa"/>
          </w:tcPr>
          <w:p w14:paraId="6DC07F0B" w14:textId="2CB308C6" w:rsidR="00C724C0" w:rsidRDefault="00C724C0" w:rsidP="000751D1">
            <w:pPr>
              <w:spacing w:line="300" w:lineRule="auto"/>
            </w:pPr>
            <w:r>
              <w:t>Uganda</w:t>
            </w:r>
          </w:p>
        </w:tc>
      </w:tr>
      <w:tr w:rsidR="00961ECC" w14:paraId="3A941C1E" w14:textId="77777777" w:rsidTr="00C724C0">
        <w:tc>
          <w:tcPr>
            <w:tcW w:w="6516" w:type="dxa"/>
          </w:tcPr>
          <w:p w14:paraId="5063D576" w14:textId="767FBC84" w:rsidR="00961ECC" w:rsidRPr="00961ECC" w:rsidRDefault="00961ECC" w:rsidP="000751D1">
            <w:pPr>
              <w:spacing w:line="300" w:lineRule="auto"/>
              <w:rPr>
                <w:lang w:val="en-US"/>
              </w:rPr>
            </w:pPr>
            <w:r w:rsidRPr="00961ECC">
              <w:rPr>
                <w:lang w:val="en-US"/>
              </w:rPr>
              <w:t>D</w:t>
            </w:r>
            <w:r>
              <w:rPr>
                <w:lang w:val="en-US"/>
              </w:rPr>
              <w:t xml:space="preserve">isability </w:t>
            </w:r>
            <w:r w:rsidRPr="00961ECC">
              <w:rPr>
                <w:lang w:val="en-US"/>
              </w:rPr>
              <w:t>A</w:t>
            </w:r>
            <w:r>
              <w:rPr>
                <w:lang w:val="en-US"/>
              </w:rPr>
              <w:t xml:space="preserve">rts </w:t>
            </w:r>
            <w:r w:rsidRPr="00961ECC">
              <w:rPr>
                <w:lang w:val="en-US"/>
              </w:rPr>
              <w:t>C</w:t>
            </w:r>
            <w:r>
              <w:rPr>
                <w:lang w:val="en-US"/>
              </w:rPr>
              <w:t>ymru</w:t>
            </w:r>
          </w:p>
        </w:tc>
        <w:tc>
          <w:tcPr>
            <w:tcW w:w="2500" w:type="dxa"/>
          </w:tcPr>
          <w:p w14:paraId="2100E669" w14:textId="675A998A" w:rsidR="00961ECC" w:rsidRDefault="00961ECC" w:rsidP="000751D1">
            <w:pPr>
              <w:spacing w:line="300" w:lineRule="auto"/>
            </w:pPr>
            <w:r>
              <w:t>Wales</w:t>
            </w:r>
          </w:p>
        </w:tc>
      </w:tr>
      <w:tr w:rsidR="00961ECC" w14:paraId="7670C4BB" w14:textId="77777777" w:rsidTr="00C724C0">
        <w:tc>
          <w:tcPr>
            <w:tcW w:w="6516" w:type="dxa"/>
          </w:tcPr>
          <w:p w14:paraId="4D74B1B6" w14:textId="28E1C6C8" w:rsidR="00961ECC" w:rsidRDefault="00961ECC" w:rsidP="000751D1">
            <w:pPr>
              <w:spacing w:line="300" w:lineRule="auto"/>
            </w:pPr>
            <w:r w:rsidRPr="00961ECC">
              <w:rPr>
                <w:lang w:val="en-US"/>
              </w:rPr>
              <w:t>Disability Wales</w:t>
            </w:r>
          </w:p>
        </w:tc>
        <w:tc>
          <w:tcPr>
            <w:tcW w:w="2500" w:type="dxa"/>
          </w:tcPr>
          <w:p w14:paraId="10D27F77" w14:textId="27290FDD" w:rsidR="00961ECC" w:rsidRDefault="00961ECC" w:rsidP="000751D1">
            <w:pPr>
              <w:spacing w:line="300" w:lineRule="auto"/>
            </w:pPr>
            <w:r>
              <w:t>Wales</w:t>
            </w:r>
          </w:p>
        </w:tc>
      </w:tr>
      <w:tr w:rsidR="00961ECC" w14:paraId="4E757061" w14:textId="77777777" w:rsidTr="00C724C0">
        <w:tc>
          <w:tcPr>
            <w:tcW w:w="6516" w:type="dxa"/>
          </w:tcPr>
          <w:p w14:paraId="165F4DB7" w14:textId="391D877D" w:rsidR="00961ECC" w:rsidRDefault="00961ECC" w:rsidP="000751D1">
            <w:pPr>
              <w:spacing w:line="300" w:lineRule="auto"/>
            </w:pPr>
            <w:r w:rsidRPr="00961ECC">
              <w:rPr>
                <w:lang w:val="en-US"/>
              </w:rPr>
              <w:t>Ghana Federation of Disability Organization</w:t>
            </w:r>
            <w:r>
              <w:rPr>
                <w:lang w:val="en-US"/>
              </w:rPr>
              <w:t>s</w:t>
            </w:r>
            <w:r w:rsidRPr="00961ECC">
              <w:rPr>
                <w:lang w:val="en-US"/>
              </w:rPr>
              <w:t xml:space="preserve">                                                           </w:t>
            </w:r>
          </w:p>
        </w:tc>
        <w:tc>
          <w:tcPr>
            <w:tcW w:w="2500" w:type="dxa"/>
          </w:tcPr>
          <w:p w14:paraId="61352265" w14:textId="4F98571D" w:rsidR="00961ECC" w:rsidRDefault="00961ECC" w:rsidP="000751D1">
            <w:pPr>
              <w:spacing w:line="300" w:lineRule="auto"/>
            </w:pPr>
            <w:r>
              <w:t>Ghana</w:t>
            </w:r>
          </w:p>
        </w:tc>
      </w:tr>
      <w:tr w:rsidR="00961ECC" w14:paraId="2E024236" w14:textId="77777777" w:rsidTr="00C724C0">
        <w:tc>
          <w:tcPr>
            <w:tcW w:w="6516" w:type="dxa"/>
          </w:tcPr>
          <w:p w14:paraId="0A652477" w14:textId="050A7DAA" w:rsidR="00961ECC" w:rsidRDefault="002F5AEE" w:rsidP="000751D1">
            <w:pPr>
              <w:spacing w:line="300" w:lineRule="auto"/>
            </w:pPr>
            <w:r w:rsidRPr="002F5AEE">
              <w:rPr>
                <w:lang w:val="en-US"/>
              </w:rPr>
              <w:t xml:space="preserve">House of Hope                                                                                                                </w:t>
            </w:r>
          </w:p>
        </w:tc>
        <w:tc>
          <w:tcPr>
            <w:tcW w:w="2500" w:type="dxa"/>
          </w:tcPr>
          <w:p w14:paraId="653499EF" w14:textId="22FF2B51" w:rsidR="00961ECC" w:rsidRDefault="002F5AEE" w:rsidP="000751D1">
            <w:pPr>
              <w:spacing w:line="300" w:lineRule="auto"/>
            </w:pPr>
            <w:r>
              <w:t>South Africa</w:t>
            </w:r>
          </w:p>
        </w:tc>
      </w:tr>
      <w:tr w:rsidR="00961ECC" w14:paraId="61D8E519" w14:textId="77777777" w:rsidTr="00C724C0">
        <w:tc>
          <w:tcPr>
            <w:tcW w:w="6516" w:type="dxa"/>
          </w:tcPr>
          <w:p w14:paraId="33644909" w14:textId="59E10A55" w:rsidR="00961ECC" w:rsidRDefault="00961ECC" w:rsidP="000751D1">
            <w:pPr>
              <w:spacing w:line="300" w:lineRule="auto"/>
            </w:pPr>
            <w:r w:rsidRPr="00961ECC">
              <w:rPr>
                <w:lang w:val="en-US"/>
              </w:rPr>
              <w:t xml:space="preserve">Kakamega Deaf Association                                                                                        </w:t>
            </w:r>
          </w:p>
        </w:tc>
        <w:tc>
          <w:tcPr>
            <w:tcW w:w="2500" w:type="dxa"/>
          </w:tcPr>
          <w:p w14:paraId="2952A035" w14:textId="228F1A35" w:rsidR="00961ECC" w:rsidRDefault="00961ECC" w:rsidP="000751D1">
            <w:pPr>
              <w:spacing w:line="300" w:lineRule="auto"/>
            </w:pPr>
            <w:r>
              <w:t>Kenya</w:t>
            </w:r>
          </w:p>
        </w:tc>
      </w:tr>
      <w:tr w:rsidR="00C724C0" w14:paraId="5AD508F5" w14:textId="77777777" w:rsidTr="00C724C0">
        <w:tc>
          <w:tcPr>
            <w:tcW w:w="6516" w:type="dxa"/>
          </w:tcPr>
          <w:p w14:paraId="77951AA2" w14:textId="39C58582" w:rsidR="00C724C0" w:rsidRPr="00961ECC" w:rsidRDefault="00C724C0" w:rsidP="000751D1">
            <w:pPr>
              <w:spacing w:line="300" w:lineRule="auto"/>
              <w:rPr>
                <w:lang w:val="en-US"/>
              </w:rPr>
            </w:pPr>
            <w:proofErr w:type="spellStart"/>
            <w:r w:rsidRPr="00C724C0">
              <w:rPr>
                <w:lang w:val="en-US"/>
              </w:rPr>
              <w:t>Kiengu</w:t>
            </w:r>
            <w:proofErr w:type="spellEnd"/>
            <w:r w:rsidRPr="00C724C0">
              <w:rPr>
                <w:lang w:val="en-US"/>
              </w:rPr>
              <w:t xml:space="preserve"> Women Challenged to Challenge                                                                     </w:t>
            </w:r>
          </w:p>
        </w:tc>
        <w:tc>
          <w:tcPr>
            <w:tcW w:w="2500" w:type="dxa"/>
          </w:tcPr>
          <w:p w14:paraId="2E2BA13A" w14:textId="09D12E29" w:rsidR="00C724C0" w:rsidRDefault="00C724C0" w:rsidP="000751D1">
            <w:pPr>
              <w:spacing w:line="300" w:lineRule="auto"/>
            </w:pPr>
            <w:r>
              <w:t>Kenya</w:t>
            </w:r>
          </w:p>
        </w:tc>
      </w:tr>
      <w:tr w:rsidR="00961ECC" w14:paraId="5E9CD0E0" w14:textId="77777777" w:rsidTr="00C724C0">
        <w:tc>
          <w:tcPr>
            <w:tcW w:w="6516" w:type="dxa"/>
          </w:tcPr>
          <w:p w14:paraId="5072D9BA" w14:textId="131825EE" w:rsidR="00961ECC" w:rsidRDefault="00C724C0" w:rsidP="000751D1">
            <w:pPr>
              <w:spacing w:line="300" w:lineRule="auto"/>
            </w:pPr>
            <w:r w:rsidRPr="00C724C0">
              <w:rPr>
                <w:lang w:val="en-US"/>
              </w:rPr>
              <w:t xml:space="preserve">Lesotho National Federation </w:t>
            </w:r>
            <w:r>
              <w:rPr>
                <w:lang w:val="en-US"/>
              </w:rPr>
              <w:t>O</w:t>
            </w:r>
            <w:r w:rsidRPr="00C724C0">
              <w:rPr>
                <w:lang w:val="en-US"/>
              </w:rPr>
              <w:t xml:space="preserve">rganizations of the </w:t>
            </w:r>
            <w:r>
              <w:rPr>
                <w:lang w:val="en-US"/>
              </w:rPr>
              <w:t>D</w:t>
            </w:r>
            <w:r w:rsidRPr="00C724C0">
              <w:rPr>
                <w:lang w:val="en-US"/>
              </w:rPr>
              <w:t xml:space="preserve">isabled                                     </w:t>
            </w:r>
          </w:p>
        </w:tc>
        <w:tc>
          <w:tcPr>
            <w:tcW w:w="2500" w:type="dxa"/>
          </w:tcPr>
          <w:p w14:paraId="611786D7" w14:textId="0BE56F1D" w:rsidR="00961ECC" w:rsidRDefault="00C724C0" w:rsidP="000751D1">
            <w:pPr>
              <w:spacing w:line="300" w:lineRule="auto"/>
            </w:pPr>
            <w:r>
              <w:t>Lesotho</w:t>
            </w:r>
          </w:p>
        </w:tc>
      </w:tr>
      <w:tr w:rsidR="00961ECC" w14:paraId="7E2209C8" w14:textId="77777777" w:rsidTr="00C724C0">
        <w:tc>
          <w:tcPr>
            <w:tcW w:w="6516" w:type="dxa"/>
          </w:tcPr>
          <w:p w14:paraId="70C582A9" w14:textId="56F85C85" w:rsidR="00961ECC" w:rsidRDefault="00961ECC" w:rsidP="000751D1">
            <w:pPr>
              <w:spacing w:line="300" w:lineRule="auto"/>
            </w:pPr>
            <w:r w:rsidRPr="00961ECC">
              <w:rPr>
                <w:lang w:val="en-US"/>
              </w:rPr>
              <w:t xml:space="preserve">Meru County PWDs coordination structure                                                            </w:t>
            </w:r>
          </w:p>
        </w:tc>
        <w:tc>
          <w:tcPr>
            <w:tcW w:w="2500" w:type="dxa"/>
          </w:tcPr>
          <w:p w14:paraId="643270E6" w14:textId="3E25A8B1" w:rsidR="00961ECC" w:rsidRDefault="00961ECC" w:rsidP="000751D1">
            <w:pPr>
              <w:spacing w:line="300" w:lineRule="auto"/>
            </w:pPr>
            <w:r>
              <w:t>Kenya</w:t>
            </w:r>
          </w:p>
        </w:tc>
      </w:tr>
      <w:tr w:rsidR="00961ECC" w14:paraId="3196011A" w14:textId="77777777" w:rsidTr="00C724C0">
        <w:tc>
          <w:tcPr>
            <w:tcW w:w="6516" w:type="dxa"/>
          </w:tcPr>
          <w:p w14:paraId="7ADE42E0" w14:textId="07AFDAB8" w:rsidR="00961ECC" w:rsidRDefault="00961ECC" w:rsidP="000751D1">
            <w:pPr>
              <w:spacing w:line="300" w:lineRule="auto"/>
            </w:pPr>
            <w:proofErr w:type="spellStart"/>
            <w:r w:rsidRPr="00961ECC">
              <w:rPr>
                <w:lang w:val="en-US"/>
              </w:rPr>
              <w:t>MwembeKati</w:t>
            </w:r>
            <w:proofErr w:type="spellEnd"/>
            <w:r w:rsidRPr="00961ECC">
              <w:rPr>
                <w:lang w:val="en-US"/>
              </w:rPr>
              <w:t xml:space="preserve"> Disability SHG                                                                                        </w:t>
            </w:r>
          </w:p>
        </w:tc>
        <w:tc>
          <w:tcPr>
            <w:tcW w:w="2500" w:type="dxa"/>
          </w:tcPr>
          <w:p w14:paraId="3BB88A14" w14:textId="5C732E38" w:rsidR="00961ECC" w:rsidRDefault="00961ECC" w:rsidP="000751D1">
            <w:pPr>
              <w:spacing w:line="300" w:lineRule="auto"/>
            </w:pPr>
            <w:r>
              <w:t>Kenya</w:t>
            </w:r>
          </w:p>
        </w:tc>
      </w:tr>
      <w:tr w:rsidR="00961ECC" w14:paraId="3D624B59" w14:textId="77777777" w:rsidTr="00C724C0">
        <w:tc>
          <w:tcPr>
            <w:tcW w:w="6516" w:type="dxa"/>
          </w:tcPr>
          <w:p w14:paraId="62B50222" w14:textId="404DB236" w:rsidR="00961ECC" w:rsidRDefault="002F5AEE" w:rsidP="00961ECC">
            <w:pPr>
              <w:spacing w:line="300" w:lineRule="auto"/>
            </w:pPr>
            <w:r w:rsidRPr="002F5AEE">
              <w:rPr>
                <w:lang w:val="en-US"/>
              </w:rPr>
              <w:t xml:space="preserve">National Council of and for PWDs                                                                                </w:t>
            </w:r>
          </w:p>
        </w:tc>
        <w:tc>
          <w:tcPr>
            <w:tcW w:w="2500" w:type="dxa"/>
          </w:tcPr>
          <w:p w14:paraId="551FBB53" w14:textId="7404ABDC" w:rsidR="00961ECC" w:rsidRDefault="002F5AEE" w:rsidP="00961ECC">
            <w:pPr>
              <w:spacing w:line="300" w:lineRule="auto"/>
            </w:pPr>
            <w:r>
              <w:t>South Africa</w:t>
            </w:r>
          </w:p>
        </w:tc>
      </w:tr>
      <w:tr w:rsidR="00961ECC" w14:paraId="4F018A63" w14:textId="77777777" w:rsidTr="00C724C0">
        <w:tc>
          <w:tcPr>
            <w:tcW w:w="6516" w:type="dxa"/>
          </w:tcPr>
          <w:p w14:paraId="7EF17A42" w14:textId="65059E3F" w:rsidR="00961ECC" w:rsidRDefault="00961ECC" w:rsidP="00961ECC">
            <w:pPr>
              <w:spacing w:line="300" w:lineRule="auto"/>
            </w:pPr>
            <w:r w:rsidRPr="00961ECC">
              <w:rPr>
                <w:lang w:val="en-US"/>
              </w:rPr>
              <w:t xml:space="preserve">North </w:t>
            </w:r>
            <w:proofErr w:type="spellStart"/>
            <w:r w:rsidRPr="00961ECC">
              <w:rPr>
                <w:lang w:val="en-US"/>
              </w:rPr>
              <w:t>Imenti</w:t>
            </w:r>
            <w:proofErr w:type="spellEnd"/>
            <w:r w:rsidRPr="00961ECC">
              <w:rPr>
                <w:lang w:val="en-US"/>
              </w:rPr>
              <w:t xml:space="preserve"> PWDs CBO                                                                                             </w:t>
            </w:r>
          </w:p>
        </w:tc>
        <w:tc>
          <w:tcPr>
            <w:tcW w:w="2500" w:type="dxa"/>
          </w:tcPr>
          <w:p w14:paraId="10EC2985" w14:textId="2394B48D" w:rsidR="00961ECC" w:rsidRDefault="00961ECC" w:rsidP="00961ECC">
            <w:pPr>
              <w:spacing w:line="300" w:lineRule="auto"/>
            </w:pPr>
            <w:r>
              <w:t>Kenya</w:t>
            </w:r>
          </w:p>
        </w:tc>
      </w:tr>
      <w:tr w:rsidR="00961ECC" w14:paraId="73F8EEFE" w14:textId="77777777" w:rsidTr="00C724C0">
        <w:tc>
          <w:tcPr>
            <w:tcW w:w="6516" w:type="dxa"/>
          </w:tcPr>
          <w:p w14:paraId="7915049D" w14:textId="4CA20A06" w:rsidR="00961ECC" w:rsidRDefault="00961ECC" w:rsidP="00961ECC">
            <w:pPr>
              <w:spacing w:line="300" w:lineRule="auto"/>
            </w:pPr>
            <w:r w:rsidRPr="00961ECC">
              <w:rPr>
                <w:lang w:val="en-US"/>
              </w:rPr>
              <w:t xml:space="preserve">Responsible Assistance                                                                                               </w:t>
            </w:r>
          </w:p>
        </w:tc>
        <w:tc>
          <w:tcPr>
            <w:tcW w:w="2500" w:type="dxa"/>
          </w:tcPr>
          <w:p w14:paraId="365EF565" w14:textId="7F67580D" w:rsidR="00961ECC" w:rsidRDefault="00961ECC" w:rsidP="00961ECC">
            <w:pPr>
              <w:spacing w:line="300" w:lineRule="auto"/>
            </w:pPr>
            <w:r>
              <w:t>Wales</w:t>
            </w:r>
          </w:p>
        </w:tc>
      </w:tr>
      <w:tr w:rsidR="00961ECC" w14:paraId="21DAE0BC" w14:textId="77777777" w:rsidTr="00C724C0">
        <w:tc>
          <w:tcPr>
            <w:tcW w:w="6516" w:type="dxa"/>
          </w:tcPr>
          <w:p w14:paraId="7F181987" w14:textId="291F5560" w:rsidR="00961ECC" w:rsidRDefault="00961ECC" w:rsidP="00961ECC">
            <w:pPr>
              <w:spacing w:line="300" w:lineRule="auto"/>
            </w:pPr>
            <w:r w:rsidRPr="00961ECC">
              <w:rPr>
                <w:lang w:val="en-US"/>
              </w:rPr>
              <w:t xml:space="preserve">Visual </w:t>
            </w:r>
            <w:r>
              <w:rPr>
                <w:lang w:val="en-US"/>
              </w:rPr>
              <w:t>W</w:t>
            </w:r>
            <w:r w:rsidRPr="00961ECC">
              <w:rPr>
                <w:lang w:val="en-US"/>
              </w:rPr>
              <w:t xml:space="preserve">orld in Wales                                                                                                   </w:t>
            </w:r>
          </w:p>
        </w:tc>
        <w:tc>
          <w:tcPr>
            <w:tcW w:w="2500" w:type="dxa"/>
          </w:tcPr>
          <w:p w14:paraId="5A985AA9" w14:textId="271769B4" w:rsidR="00961ECC" w:rsidRDefault="00961ECC" w:rsidP="00961ECC">
            <w:pPr>
              <w:spacing w:line="300" w:lineRule="auto"/>
            </w:pPr>
            <w:r>
              <w:t>Wales</w:t>
            </w:r>
          </w:p>
        </w:tc>
      </w:tr>
    </w:tbl>
    <w:p w14:paraId="1915E487" w14:textId="77777777" w:rsidR="00961ECC" w:rsidRDefault="00961ECC" w:rsidP="000751D1">
      <w:pPr>
        <w:spacing w:line="300" w:lineRule="auto"/>
      </w:pPr>
    </w:p>
    <w:p w14:paraId="541CB563" w14:textId="77777777" w:rsidR="00961ECC" w:rsidRPr="00DA2500" w:rsidRDefault="00961ECC" w:rsidP="000751D1">
      <w:pPr>
        <w:spacing w:line="300" w:lineRule="auto"/>
      </w:pPr>
    </w:p>
    <w:sectPr w:rsidR="00961ECC" w:rsidRPr="00DA2500" w:rsidSect="00D83756">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27341" w14:textId="77777777" w:rsidR="002D0D0B" w:rsidRDefault="002D0D0B" w:rsidP="00DA2500">
      <w:pPr>
        <w:spacing w:after="0" w:line="240" w:lineRule="auto"/>
      </w:pPr>
      <w:r>
        <w:separator/>
      </w:r>
    </w:p>
  </w:endnote>
  <w:endnote w:type="continuationSeparator" w:id="0">
    <w:p w14:paraId="261D9B0D" w14:textId="77777777" w:rsidR="002D0D0B" w:rsidRDefault="002D0D0B" w:rsidP="00DA2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184D3" w14:textId="77777777" w:rsidR="002D0D0B" w:rsidRDefault="002D0D0B" w:rsidP="00DA2500">
      <w:pPr>
        <w:spacing w:after="0" w:line="240" w:lineRule="auto"/>
      </w:pPr>
      <w:r>
        <w:separator/>
      </w:r>
    </w:p>
  </w:footnote>
  <w:footnote w:type="continuationSeparator" w:id="0">
    <w:p w14:paraId="38B2F2BD" w14:textId="77777777" w:rsidR="002D0D0B" w:rsidRDefault="002D0D0B" w:rsidP="00DA2500">
      <w:pPr>
        <w:spacing w:after="0" w:line="240" w:lineRule="auto"/>
      </w:pPr>
      <w:r>
        <w:continuationSeparator/>
      </w:r>
    </w:p>
  </w:footnote>
  <w:footnote w:id="1">
    <w:p w14:paraId="47B5E4EC" w14:textId="4B8308E7" w:rsidR="0015209F" w:rsidRDefault="0015209F">
      <w:pPr>
        <w:pStyle w:val="FootnoteText"/>
      </w:pPr>
      <w:r>
        <w:rPr>
          <w:rStyle w:val="FootnoteReference"/>
        </w:rPr>
        <w:footnoteRef/>
      </w:r>
      <w:r>
        <w:t xml:space="preserve"> A breakdown of WhatsApp users is provided in table 3.1 and survey respondents in the response to question 2 in annex </w:t>
      </w:r>
      <w:r w:rsidR="002041D0">
        <w:t>C</w:t>
      </w:r>
      <w:r>
        <w:t>. Ghan</w:t>
      </w:r>
      <w:r w:rsidR="002041D0">
        <w:t>a</w:t>
      </w:r>
      <w:r>
        <w:t xml:space="preserve">ian responses were the only group notably under-represented in survey responses.  </w:t>
      </w:r>
    </w:p>
  </w:footnote>
  <w:footnote w:id="2">
    <w:p w14:paraId="301AFEE4" w14:textId="3701C290" w:rsidR="003607EA" w:rsidRDefault="003607EA">
      <w:pPr>
        <w:pStyle w:val="FootnoteText"/>
      </w:pPr>
      <w:r>
        <w:rPr>
          <w:rStyle w:val="FootnoteReference"/>
        </w:rPr>
        <w:footnoteRef/>
      </w:r>
      <w:r>
        <w:t xml:space="preserve"> Responses to question 11, annex C</w:t>
      </w:r>
    </w:p>
  </w:footnote>
  <w:footnote w:id="3">
    <w:p w14:paraId="49BB3D6C" w14:textId="723E45F1" w:rsidR="003607EA" w:rsidRDefault="003607EA">
      <w:pPr>
        <w:pStyle w:val="FootnoteText"/>
      </w:pPr>
      <w:r>
        <w:rPr>
          <w:rStyle w:val="FootnoteReference"/>
        </w:rPr>
        <w:footnoteRef/>
      </w:r>
      <w:r>
        <w:t xml:space="preserve"> Responses to question 10, annex C</w:t>
      </w:r>
    </w:p>
  </w:footnote>
  <w:footnote w:id="4">
    <w:p w14:paraId="00ABFE9D" w14:textId="48347B7C" w:rsidR="002A7774" w:rsidRDefault="002A7774">
      <w:pPr>
        <w:pStyle w:val="FootnoteText"/>
      </w:pPr>
      <w:r>
        <w:rPr>
          <w:rStyle w:val="FootnoteReference"/>
        </w:rPr>
        <w:footnoteRef/>
      </w:r>
      <w:r>
        <w:t xml:space="preserve"> Further information can be found at United Disabled Persons of Kenya (2021) Bridge CRPD-SDGs Kenya – Module 1. Available at </w:t>
      </w:r>
      <w:hyperlink r:id="rId1" w:history="1">
        <w:r w:rsidRPr="00975DBD">
          <w:rPr>
            <w:rStyle w:val="Hyperlink"/>
          </w:rPr>
          <w:t>https://www.udpkenya.or.ke/blog/bridge-crpd-sdgs-kenya-module-1/</w:t>
        </w:r>
      </w:hyperlink>
      <w:r>
        <w:t>. Accessed 4</w:t>
      </w:r>
      <w:r w:rsidRPr="002A7774">
        <w:rPr>
          <w:vertAlign w:val="superscript"/>
        </w:rPr>
        <w:t>th</w:t>
      </w:r>
      <w:r>
        <w:t xml:space="preserve"> April 2024</w:t>
      </w:r>
    </w:p>
  </w:footnote>
  <w:footnote w:id="5">
    <w:p w14:paraId="67130DC3" w14:textId="182F08A5" w:rsidR="001A4D5A" w:rsidRDefault="001A4D5A">
      <w:pPr>
        <w:pStyle w:val="FootnoteText"/>
      </w:pPr>
      <w:r>
        <w:rPr>
          <w:rStyle w:val="FootnoteReference"/>
        </w:rPr>
        <w:footnoteRef/>
      </w:r>
      <w:r>
        <w:t xml:space="preserve"> The #SOS Facebook site was started on 16</w:t>
      </w:r>
      <w:r w:rsidRPr="001A4D5A">
        <w:rPr>
          <w:vertAlign w:val="superscript"/>
        </w:rPr>
        <w:t>th</w:t>
      </w:r>
      <w:r>
        <w:t xml:space="preserve"> February 2023 and </w:t>
      </w:r>
      <w:r w:rsidR="009976D5">
        <w:t>was</w:t>
      </w:r>
      <w:r>
        <w:t xml:space="preserve"> accessible at </w:t>
      </w:r>
      <w:hyperlink r:id="rId2" w:history="1">
        <w:r w:rsidR="009976D5" w:rsidRPr="0020572E">
          <w:rPr>
            <w:rStyle w:val="Hyperlink"/>
          </w:rPr>
          <w:t>https://www.facebook.com/profile.php?id=100089873220193</w:t>
        </w:r>
      </w:hyperlink>
      <w:r w:rsidR="009976D5">
        <w:t>. Accessed 6</w:t>
      </w:r>
      <w:r w:rsidR="009976D5" w:rsidRPr="009976D5">
        <w:rPr>
          <w:vertAlign w:val="superscript"/>
        </w:rPr>
        <w:t>th</w:t>
      </w:r>
      <w:r w:rsidR="009976D5">
        <w:t xml:space="preserve"> April 2024</w:t>
      </w:r>
    </w:p>
  </w:footnote>
  <w:footnote w:id="6">
    <w:p w14:paraId="3FE7E800" w14:textId="4F2182D1" w:rsidR="009976D5" w:rsidRDefault="009976D5">
      <w:pPr>
        <w:pStyle w:val="FootnoteText"/>
      </w:pPr>
      <w:r>
        <w:rPr>
          <w:rStyle w:val="FootnoteReference"/>
        </w:rPr>
        <w:footnoteRef/>
      </w:r>
      <w:r>
        <w:t xml:space="preserve"> The DWA Facebook site was available at </w:t>
      </w:r>
      <w:hyperlink r:id="rId3" w:history="1">
        <w:r w:rsidRPr="0020572E">
          <w:rPr>
            <w:rStyle w:val="Hyperlink"/>
          </w:rPr>
          <w:t>https://www.facebook.com/DWANetwork</w:t>
        </w:r>
      </w:hyperlink>
      <w:r>
        <w:t>. Accessed 6</w:t>
      </w:r>
      <w:r w:rsidRPr="009976D5">
        <w:rPr>
          <w:vertAlign w:val="superscript"/>
        </w:rPr>
        <w:t>th</w:t>
      </w:r>
      <w:r>
        <w:t xml:space="preserve"> April 2024</w:t>
      </w:r>
    </w:p>
  </w:footnote>
  <w:footnote w:id="7">
    <w:p w14:paraId="60BD9480" w14:textId="311ECB25" w:rsidR="009976D5" w:rsidRDefault="009976D5">
      <w:pPr>
        <w:pStyle w:val="FootnoteText"/>
      </w:pPr>
      <w:r>
        <w:rPr>
          <w:rStyle w:val="FootnoteReference"/>
        </w:rPr>
        <w:footnoteRef/>
      </w:r>
      <w:r>
        <w:t xml:space="preserve"> The seven organisations were a mix of African and Welsh organisations: Ghana Deaf News, Ghana Disability Network, InAble, Inclusion Ghana, Learning Disability Wales, Lesotho National Association of the Physically Disabled and </w:t>
      </w:r>
      <w:r w:rsidR="008E18CA">
        <w:t>NUDIPU - Uganda</w:t>
      </w:r>
    </w:p>
  </w:footnote>
  <w:footnote w:id="8">
    <w:p w14:paraId="2525C94D" w14:textId="55DC5239" w:rsidR="00BF371E" w:rsidRDefault="00BF371E">
      <w:pPr>
        <w:pStyle w:val="FootnoteText"/>
      </w:pPr>
      <w:r>
        <w:rPr>
          <w:rStyle w:val="FootnoteReference"/>
        </w:rPr>
        <w:footnoteRef/>
      </w:r>
      <w:r>
        <w:t xml:space="preserve"> Number of views </w:t>
      </w:r>
      <w:r w:rsidR="0027079B">
        <w:t>on</w:t>
      </w:r>
      <w:r>
        <w:t xml:space="preserve"> 6</w:t>
      </w:r>
      <w:r w:rsidRPr="00BF371E">
        <w:rPr>
          <w:vertAlign w:val="superscript"/>
        </w:rPr>
        <w:t>th</w:t>
      </w:r>
      <w:r>
        <w:t xml:space="preserve"> April 2024</w:t>
      </w:r>
    </w:p>
  </w:footnote>
  <w:footnote w:id="9">
    <w:p w14:paraId="5EABA8B7" w14:textId="45E60557" w:rsidR="00AF11D1" w:rsidRDefault="00AF11D1">
      <w:pPr>
        <w:pStyle w:val="FootnoteText"/>
      </w:pPr>
      <w:r>
        <w:rPr>
          <w:rStyle w:val="FootnoteReference"/>
        </w:rPr>
        <w:footnoteRef/>
      </w:r>
      <w:r>
        <w:t xml:space="preserve"> Gong, W., Lim, E. and Zhu, F. (2015) </w:t>
      </w:r>
      <w:r w:rsidRPr="00AF11D1">
        <w:t>Characterizing Silent Users in Social Media Communities</w:t>
      </w:r>
      <w:r>
        <w:t xml:space="preserve">. </w:t>
      </w:r>
      <w:r w:rsidRPr="00AF11D1">
        <w:t xml:space="preserve">Proceedings of the Ninth International AAAI Conference on Web and </w:t>
      </w:r>
      <w:proofErr w:type="gramStart"/>
      <w:r w:rsidRPr="00AF11D1">
        <w:t>Social Media</w:t>
      </w:r>
      <w:proofErr w:type="gramEnd"/>
      <w:r>
        <w:t xml:space="preserve">, pp140-149. </w:t>
      </w:r>
      <w:r w:rsidRPr="00AF11D1">
        <w:t>Association for the Advancement of Artificial Intelligence</w:t>
      </w:r>
      <w:r>
        <w:t xml:space="preserve">. Available at </w:t>
      </w:r>
      <w:hyperlink r:id="rId4" w:history="1">
        <w:r w:rsidRPr="003713C9">
          <w:rPr>
            <w:rStyle w:val="Hyperlink"/>
          </w:rPr>
          <w:t>https://ink.library.smu.edu.sg/sis_research/3107/</w:t>
        </w:r>
      </w:hyperlink>
      <w:r>
        <w:t>. Accessed 6</w:t>
      </w:r>
      <w:r w:rsidRPr="00AF11D1">
        <w:rPr>
          <w:vertAlign w:val="superscript"/>
        </w:rPr>
        <w:t>th</w:t>
      </w:r>
      <w:r>
        <w:t xml:space="preserve"> April 2024</w:t>
      </w:r>
    </w:p>
  </w:footnote>
  <w:footnote w:id="10">
    <w:p w14:paraId="08B5063E" w14:textId="511C9F79" w:rsidR="00AC04A7" w:rsidRDefault="00AC04A7">
      <w:pPr>
        <w:pStyle w:val="FootnoteText"/>
      </w:pPr>
      <w:r>
        <w:rPr>
          <w:rStyle w:val="FootnoteReference"/>
        </w:rPr>
        <w:footnoteRef/>
      </w:r>
      <w:r>
        <w:t xml:space="preserve"> The minimum interaction rate of 46% was based on the 29 survey respondents indicating they had contributed to discussions being viewed as the only contributors to </w:t>
      </w:r>
      <w:r w:rsidR="00345CC3">
        <w:t xml:space="preserve">the #SOS </w:t>
      </w:r>
      <w:r>
        <w:t>WhatsApp</w:t>
      </w:r>
      <w:r w:rsidR="00345CC3">
        <w:t xml:space="preserve"> thread.</w:t>
      </w:r>
    </w:p>
  </w:footnote>
  <w:footnote w:id="11">
    <w:p w14:paraId="4B4A77D9" w14:textId="7405D9CB" w:rsidR="00345CC3" w:rsidRDefault="00345CC3">
      <w:pPr>
        <w:pStyle w:val="FootnoteText"/>
      </w:pPr>
      <w:r>
        <w:rPr>
          <w:rStyle w:val="FootnoteReference"/>
        </w:rPr>
        <w:footnoteRef/>
      </w:r>
      <w:r>
        <w:t xml:space="preserve"> Ibid, p141</w:t>
      </w:r>
    </w:p>
  </w:footnote>
  <w:footnote w:id="12">
    <w:p w14:paraId="17F447AB" w14:textId="05161733" w:rsidR="002041D0" w:rsidRDefault="002041D0">
      <w:pPr>
        <w:pStyle w:val="FootnoteText"/>
      </w:pPr>
      <w:r>
        <w:rPr>
          <w:rStyle w:val="FootnoteReference"/>
        </w:rPr>
        <w:footnoteRef/>
      </w:r>
      <w:r>
        <w:t xml:space="preserve"> Responses to question 4, annex C</w:t>
      </w:r>
    </w:p>
  </w:footnote>
  <w:footnote w:id="13">
    <w:p w14:paraId="67436407" w14:textId="7B4845D5" w:rsidR="002041D0" w:rsidRDefault="002041D0">
      <w:pPr>
        <w:pStyle w:val="FootnoteText"/>
      </w:pPr>
      <w:r>
        <w:rPr>
          <w:rStyle w:val="FootnoteReference"/>
        </w:rPr>
        <w:footnoteRef/>
      </w:r>
      <w:r>
        <w:t xml:space="preserve"> Responses to question 5, annex C</w:t>
      </w:r>
    </w:p>
  </w:footnote>
  <w:footnote w:id="14">
    <w:p w14:paraId="613B11A5" w14:textId="2AA35FB2" w:rsidR="005155B9" w:rsidRDefault="005155B9">
      <w:pPr>
        <w:pStyle w:val="FootnoteText"/>
      </w:pPr>
      <w:r>
        <w:rPr>
          <w:rStyle w:val="FootnoteReference"/>
        </w:rPr>
        <w:footnoteRef/>
      </w:r>
      <w:r>
        <w:t xml:space="preserve"> Responses to questions 6 and 7, annex C</w:t>
      </w:r>
    </w:p>
  </w:footnote>
  <w:footnote w:id="15">
    <w:p w14:paraId="35B8A4EB" w14:textId="034C5BD5" w:rsidR="00464746" w:rsidRDefault="00464746">
      <w:pPr>
        <w:pStyle w:val="FootnoteText"/>
      </w:pPr>
      <w:r>
        <w:rPr>
          <w:rStyle w:val="FootnoteReference"/>
        </w:rPr>
        <w:footnoteRef/>
      </w:r>
      <w:r>
        <w:t xml:space="preserve"> Phillips, J.J. (2004) Handbook of Training Evaluation and Measurement Methods, Jaico, pp38-39</w:t>
      </w:r>
    </w:p>
  </w:footnote>
  <w:footnote w:id="16">
    <w:p w14:paraId="71AB95D8" w14:textId="13D85C03" w:rsidR="00BC005C" w:rsidRDefault="00BC005C">
      <w:pPr>
        <w:pStyle w:val="FootnoteText"/>
      </w:pPr>
      <w:r>
        <w:rPr>
          <w:rStyle w:val="FootnoteReference"/>
        </w:rPr>
        <w:footnoteRef/>
      </w:r>
      <w:r>
        <w:t xml:space="preserve"> Responses to question 8, annex C</w:t>
      </w:r>
    </w:p>
  </w:footnote>
  <w:footnote w:id="17">
    <w:p w14:paraId="7E37EB1B" w14:textId="0FA795F3" w:rsidR="001A43DD" w:rsidRDefault="001A43DD">
      <w:pPr>
        <w:pStyle w:val="FootnoteText"/>
      </w:pPr>
      <w:r>
        <w:rPr>
          <w:rStyle w:val="FootnoteReference"/>
        </w:rPr>
        <w:footnoteRef/>
      </w:r>
      <w:r>
        <w:t xml:space="preserve"> Responses to question 9, annex 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5AC4"/>
    <w:multiLevelType w:val="hybridMultilevel"/>
    <w:tmpl w:val="05F4ABE6"/>
    <w:lvl w:ilvl="0" w:tplc="847E37F4">
      <w:start w:val="3"/>
      <w:numFmt w:val="bullet"/>
      <w:lvlText w:val="-"/>
      <w:lvlJc w:val="left"/>
      <w:pPr>
        <w:ind w:left="360" w:hanging="360"/>
      </w:pPr>
      <w:rPr>
        <w:rFonts w:ascii="Calibri Light" w:eastAsia="Calibri" w:hAnsi="Calibri Light" w:cs="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DF41B3"/>
    <w:multiLevelType w:val="hybridMultilevel"/>
    <w:tmpl w:val="6F4E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C6196"/>
    <w:multiLevelType w:val="hybridMultilevel"/>
    <w:tmpl w:val="FFF400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4B1328D"/>
    <w:multiLevelType w:val="hybridMultilevel"/>
    <w:tmpl w:val="41BE74C2"/>
    <w:lvl w:ilvl="0" w:tplc="1C847732">
      <w:start w:val="3"/>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13383"/>
    <w:multiLevelType w:val="hybridMultilevel"/>
    <w:tmpl w:val="CBDAE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BA4F7A"/>
    <w:multiLevelType w:val="hybridMultilevel"/>
    <w:tmpl w:val="94A6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9656F6"/>
    <w:multiLevelType w:val="hybridMultilevel"/>
    <w:tmpl w:val="847AA460"/>
    <w:lvl w:ilvl="0" w:tplc="B35A060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880912"/>
    <w:multiLevelType w:val="hybridMultilevel"/>
    <w:tmpl w:val="46DE3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705BA"/>
    <w:multiLevelType w:val="hybridMultilevel"/>
    <w:tmpl w:val="C0422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056E71"/>
    <w:multiLevelType w:val="hybridMultilevel"/>
    <w:tmpl w:val="607E5DF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B91E75"/>
    <w:multiLevelType w:val="hybridMultilevel"/>
    <w:tmpl w:val="3F1EC746"/>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113EF7"/>
    <w:multiLevelType w:val="hybridMultilevel"/>
    <w:tmpl w:val="B75C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738B9"/>
    <w:multiLevelType w:val="hybridMultilevel"/>
    <w:tmpl w:val="3A72901E"/>
    <w:lvl w:ilvl="0" w:tplc="92A2F532">
      <w:start w:val="3"/>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72D35"/>
    <w:multiLevelType w:val="hybridMultilevel"/>
    <w:tmpl w:val="FA62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43F09"/>
    <w:multiLevelType w:val="hybridMultilevel"/>
    <w:tmpl w:val="5A2A895C"/>
    <w:lvl w:ilvl="0" w:tplc="82F45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725DB4"/>
    <w:multiLevelType w:val="hybridMultilevel"/>
    <w:tmpl w:val="1EA0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C4362"/>
    <w:multiLevelType w:val="hybridMultilevel"/>
    <w:tmpl w:val="921CB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E5305"/>
    <w:multiLevelType w:val="hybridMultilevel"/>
    <w:tmpl w:val="2D4C4B8A"/>
    <w:lvl w:ilvl="0" w:tplc="D9924B18">
      <w:start w:val="3"/>
      <w:numFmt w:val="bullet"/>
      <w:lvlText w:val="-"/>
      <w:lvlJc w:val="left"/>
      <w:pPr>
        <w:ind w:left="720" w:hanging="360"/>
      </w:pPr>
      <w:rPr>
        <w:rFonts w:ascii="Arial" w:eastAsia="Calibr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C47C0"/>
    <w:multiLevelType w:val="hybridMultilevel"/>
    <w:tmpl w:val="B316F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42957"/>
    <w:multiLevelType w:val="hybridMultilevel"/>
    <w:tmpl w:val="05B2EAB0"/>
    <w:lvl w:ilvl="0" w:tplc="D6EEDF1E">
      <w:start w:val="3"/>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61A2B"/>
    <w:multiLevelType w:val="hybridMultilevel"/>
    <w:tmpl w:val="1700D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D45694"/>
    <w:multiLevelType w:val="hybridMultilevel"/>
    <w:tmpl w:val="8262721A"/>
    <w:lvl w:ilvl="0" w:tplc="8D20B19E">
      <w:start w:val="5"/>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2F2936"/>
    <w:multiLevelType w:val="hybridMultilevel"/>
    <w:tmpl w:val="7B02A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CE2813"/>
    <w:multiLevelType w:val="hybridMultilevel"/>
    <w:tmpl w:val="23586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11193F"/>
    <w:multiLevelType w:val="hybridMultilevel"/>
    <w:tmpl w:val="106A2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7C408F"/>
    <w:multiLevelType w:val="hybridMultilevel"/>
    <w:tmpl w:val="BF18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A575D"/>
    <w:multiLevelType w:val="hybridMultilevel"/>
    <w:tmpl w:val="A8462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546E15"/>
    <w:multiLevelType w:val="hybridMultilevel"/>
    <w:tmpl w:val="E5E6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0623C"/>
    <w:multiLevelType w:val="hybridMultilevel"/>
    <w:tmpl w:val="BDA4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5731C6"/>
    <w:multiLevelType w:val="hybridMultilevel"/>
    <w:tmpl w:val="82EAE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70260F"/>
    <w:multiLevelType w:val="hybridMultilevel"/>
    <w:tmpl w:val="97EC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0F5FAD"/>
    <w:multiLevelType w:val="hybridMultilevel"/>
    <w:tmpl w:val="7756A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DE416C"/>
    <w:multiLevelType w:val="hybridMultilevel"/>
    <w:tmpl w:val="01B6E676"/>
    <w:lvl w:ilvl="0" w:tplc="B13A9732">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4402434">
    <w:abstractNumId w:val="27"/>
  </w:num>
  <w:num w:numId="2" w16cid:durableId="868221400">
    <w:abstractNumId w:val="28"/>
  </w:num>
  <w:num w:numId="3" w16cid:durableId="1650666121">
    <w:abstractNumId w:val="4"/>
  </w:num>
  <w:num w:numId="4" w16cid:durableId="1533376996">
    <w:abstractNumId w:val="31"/>
  </w:num>
  <w:num w:numId="5" w16cid:durableId="1181043492">
    <w:abstractNumId w:val="32"/>
  </w:num>
  <w:num w:numId="6" w16cid:durableId="1577938173">
    <w:abstractNumId w:val="17"/>
  </w:num>
  <w:num w:numId="7" w16cid:durableId="442766184">
    <w:abstractNumId w:val="0"/>
  </w:num>
  <w:num w:numId="8" w16cid:durableId="856772956">
    <w:abstractNumId w:val="19"/>
  </w:num>
  <w:num w:numId="9" w16cid:durableId="13773241">
    <w:abstractNumId w:val="12"/>
  </w:num>
  <w:num w:numId="10" w16cid:durableId="765539019">
    <w:abstractNumId w:val="21"/>
  </w:num>
  <w:num w:numId="11" w16cid:durableId="839123087">
    <w:abstractNumId w:val="15"/>
  </w:num>
  <w:num w:numId="12" w16cid:durableId="269167004">
    <w:abstractNumId w:val="3"/>
  </w:num>
  <w:num w:numId="13" w16cid:durableId="1349793694">
    <w:abstractNumId w:val="6"/>
  </w:num>
  <w:num w:numId="14" w16cid:durableId="1695838044">
    <w:abstractNumId w:val="9"/>
  </w:num>
  <w:num w:numId="15" w16cid:durableId="1508248393">
    <w:abstractNumId w:val="10"/>
  </w:num>
  <w:num w:numId="16" w16cid:durableId="347365691">
    <w:abstractNumId w:val="26"/>
  </w:num>
  <w:num w:numId="17" w16cid:durableId="2006399638">
    <w:abstractNumId w:val="22"/>
  </w:num>
  <w:num w:numId="18" w16cid:durableId="1069114630">
    <w:abstractNumId w:val="30"/>
  </w:num>
  <w:num w:numId="19" w16cid:durableId="713579989">
    <w:abstractNumId w:val="5"/>
  </w:num>
  <w:num w:numId="20" w16cid:durableId="433596351">
    <w:abstractNumId w:val="25"/>
  </w:num>
  <w:num w:numId="21" w16cid:durableId="380715362">
    <w:abstractNumId w:val="24"/>
  </w:num>
  <w:num w:numId="22" w16cid:durableId="1265840430">
    <w:abstractNumId w:val="8"/>
  </w:num>
  <w:num w:numId="23" w16cid:durableId="2113888798">
    <w:abstractNumId w:val="29"/>
  </w:num>
  <w:num w:numId="24" w16cid:durableId="753280684">
    <w:abstractNumId w:val="23"/>
  </w:num>
  <w:num w:numId="25" w16cid:durableId="2013292578">
    <w:abstractNumId w:val="18"/>
  </w:num>
  <w:num w:numId="26" w16cid:durableId="1295715176">
    <w:abstractNumId w:val="20"/>
  </w:num>
  <w:num w:numId="27" w16cid:durableId="1962806293">
    <w:abstractNumId w:val="7"/>
  </w:num>
  <w:num w:numId="28" w16cid:durableId="913121023">
    <w:abstractNumId w:val="14"/>
  </w:num>
  <w:num w:numId="29" w16cid:durableId="2066105032">
    <w:abstractNumId w:val="13"/>
  </w:num>
  <w:num w:numId="30" w16cid:durableId="1929118542">
    <w:abstractNumId w:val="1"/>
  </w:num>
  <w:num w:numId="31" w16cid:durableId="1252162548">
    <w:abstractNumId w:val="2"/>
  </w:num>
  <w:num w:numId="32" w16cid:durableId="845366117">
    <w:abstractNumId w:val="16"/>
  </w:num>
  <w:num w:numId="33" w16cid:durableId="11634280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C5"/>
    <w:rsid w:val="00001086"/>
    <w:rsid w:val="000015A6"/>
    <w:rsid w:val="000023CC"/>
    <w:rsid w:val="00002AB1"/>
    <w:rsid w:val="00006D82"/>
    <w:rsid w:val="00023B8C"/>
    <w:rsid w:val="00027B12"/>
    <w:rsid w:val="00030841"/>
    <w:rsid w:val="0003085C"/>
    <w:rsid w:val="00031CF2"/>
    <w:rsid w:val="000321EF"/>
    <w:rsid w:val="00033CF8"/>
    <w:rsid w:val="000474AC"/>
    <w:rsid w:val="00053368"/>
    <w:rsid w:val="00053DCC"/>
    <w:rsid w:val="00062613"/>
    <w:rsid w:val="000730F6"/>
    <w:rsid w:val="000737F6"/>
    <w:rsid w:val="000751D1"/>
    <w:rsid w:val="00082A1F"/>
    <w:rsid w:val="0008616E"/>
    <w:rsid w:val="00097F7A"/>
    <w:rsid w:val="000A4BD0"/>
    <w:rsid w:val="000A5B3B"/>
    <w:rsid w:val="000B0D81"/>
    <w:rsid w:val="000B2426"/>
    <w:rsid w:val="000B2DCA"/>
    <w:rsid w:val="000C6AEF"/>
    <w:rsid w:val="000D0DA5"/>
    <w:rsid w:val="000D3A9C"/>
    <w:rsid w:val="000D698E"/>
    <w:rsid w:val="000E182F"/>
    <w:rsid w:val="000E1969"/>
    <w:rsid w:val="000E3E5D"/>
    <w:rsid w:val="000E556F"/>
    <w:rsid w:val="000F487A"/>
    <w:rsid w:val="000F7845"/>
    <w:rsid w:val="00101B97"/>
    <w:rsid w:val="001024FC"/>
    <w:rsid w:val="0010349E"/>
    <w:rsid w:val="00104372"/>
    <w:rsid w:val="0011306B"/>
    <w:rsid w:val="00120444"/>
    <w:rsid w:val="00124B5D"/>
    <w:rsid w:val="00130F81"/>
    <w:rsid w:val="00140432"/>
    <w:rsid w:val="0014779E"/>
    <w:rsid w:val="0015209F"/>
    <w:rsid w:val="0016100D"/>
    <w:rsid w:val="0016718B"/>
    <w:rsid w:val="00171320"/>
    <w:rsid w:val="00174E25"/>
    <w:rsid w:val="001808A1"/>
    <w:rsid w:val="001854BE"/>
    <w:rsid w:val="00185E15"/>
    <w:rsid w:val="00186B63"/>
    <w:rsid w:val="00193526"/>
    <w:rsid w:val="001A43DD"/>
    <w:rsid w:val="001A4D5A"/>
    <w:rsid w:val="001A6045"/>
    <w:rsid w:val="001B39EA"/>
    <w:rsid w:val="001B5800"/>
    <w:rsid w:val="001B6F11"/>
    <w:rsid w:val="001B7120"/>
    <w:rsid w:val="001D153F"/>
    <w:rsid w:val="001D1F5A"/>
    <w:rsid w:val="001D1F69"/>
    <w:rsid w:val="001E448F"/>
    <w:rsid w:val="001E4852"/>
    <w:rsid w:val="001F43C0"/>
    <w:rsid w:val="00200256"/>
    <w:rsid w:val="002041D0"/>
    <w:rsid w:val="0020478E"/>
    <w:rsid w:val="00210EE7"/>
    <w:rsid w:val="002117DC"/>
    <w:rsid w:val="002129EB"/>
    <w:rsid w:val="0021618D"/>
    <w:rsid w:val="00217365"/>
    <w:rsid w:val="00217488"/>
    <w:rsid w:val="00221665"/>
    <w:rsid w:val="00223854"/>
    <w:rsid w:val="00224147"/>
    <w:rsid w:val="00225570"/>
    <w:rsid w:val="00226343"/>
    <w:rsid w:val="002278FD"/>
    <w:rsid w:val="00231B69"/>
    <w:rsid w:val="0023767C"/>
    <w:rsid w:val="00245EC7"/>
    <w:rsid w:val="0025277A"/>
    <w:rsid w:val="002527CD"/>
    <w:rsid w:val="00253F59"/>
    <w:rsid w:val="00261497"/>
    <w:rsid w:val="00263586"/>
    <w:rsid w:val="00263C02"/>
    <w:rsid w:val="0026693F"/>
    <w:rsid w:val="00267055"/>
    <w:rsid w:val="0027079B"/>
    <w:rsid w:val="00274DB3"/>
    <w:rsid w:val="00274F36"/>
    <w:rsid w:val="00282A3C"/>
    <w:rsid w:val="00284E96"/>
    <w:rsid w:val="00286EAD"/>
    <w:rsid w:val="00290BA9"/>
    <w:rsid w:val="00293CB0"/>
    <w:rsid w:val="00296758"/>
    <w:rsid w:val="00296BC7"/>
    <w:rsid w:val="002A2500"/>
    <w:rsid w:val="002A7774"/>
    <w:rsid w:val="002C302F"/>
    <w:rsid w:val="002C4519"/>
    <w:rsid w:val="002C4BAA"/>
    <w:rsid w:val="002C75CE"/>
    <w:rsid w:val="002D0D0B"/>
    <w:rsid w:val="002D470A"/>
    <w:rsid w:val="002E3709"/>
    <w:rsid w:val="002E3FD6"/>
    <w:rsid w:val="002E611D"/>
    <w:rsid w:val="002F061A"/>
    <w:rsid w:val="002F5AEE"/>
    <w:rsid w:val="0030194B"/>
    <w:rsid w:val="003042F0"/>
    <w:rsid w:val="003051AB"/>
    <w:rsid w:val="00314A86"/>
    <w:rsid w:val="00317A41"/>
    <w:rsid w:val="00322CFA"/>
    <w:rsid w:val="00324453"/>
    <w:rsid w:val="0032470D"/>
    <w:rsid w:val="00326E44"/>
    <w:rsid w:val="00337146"/>
    <w:rsid w:val="003375CE"/>
    <w:rsid w:val="00337A98"/>
    <w:rsid w:val="00337FD3"/>
    <w:rsid w:val="003405E9"/>
    <w:rsid w:val="00342BB9"/>
    <w:rsid w:val="003437D4"/>
    <w:rsid w:val="003439B4"/>
    <w:rsid w:val="00344A31"/>
    <w:rsid w:val="00345CC3"/>
    <w:rsid w:val="00350D4F"/>
    <w:rsid w:val="0035475C"/>
    <w:rsid w:val="00355C89"/>
    <w:rsid w:val="003607EA"/>
    <w:rsid w:val="00366089"/>
    <w:rsid w:val="00376E07"/>
    <w:rsid w:val="00376F99"/>
    <w:rsid w:val="003845FC"/>
    <w:rsid w:val="003A101F"/>
    <w:rsid w:val="003A1B12"/>
    <w:rsid w:val="003A1B51"/>
    <w:rsid w:val="003B359B"/>
    <w:rsid w:val="003B6471"/>
    <w:rsid w:val="003B6CDD"/>
    <w:rsid w:val="003B7938"/>
    <w:rsid w:val="003D1458"/>
    <w:rsid w:val="003D394D"/>
    <w:rsid w:val="003E003C"/>
    <w:rsid w:val="003E10B6"/>
    <w:rsid w:val="003E27B4"/>
    <w:rsid w:val="003E2900"/>
    <w:rsid w:val="003E2CBB"/>
    <w:rsid w:val="003E7950"/>
    <w:rsid w:val="003F5A3B"/>
    <w:rsid w:val="00411E51"/>
    <w:rsid w:val="0041653A"/>
    <w:rsid w:val="00417F5E"/>
    <w:rsid w:val="00426DC4"/>
    <w:rsid w:val="0043377D"/>
    <w:rsid w:val="00435FB3"/>
    <w:rsid w:val="004410A2"/>
    <w:rsid w:val="00445AD9"/>
    <w:rsid w:val="00450D5B"/>
    <w:rsid w:val="00451BA2"/>
    <w:rsid w:val="0046058E"/>
    <w:rsid w:val="004634A1"/>
    <w:rsid w:val="00464746"/>
    <w:rsid w:val="00467E86"/>
    <w:rsid w:val="00472620"/>
    <w:rsid w:val="0048358E"/>
    <w:rsid w:val="00485DC2"/>
    <w:rsid w:val="004A0D26"/>
    <w:rsid w:val="004A1968"/>
    <w:rsid w:val="004A5195"/>
    <w:rsid w:val="004A6AC5"/>
    <w:rsid w:val="004B7000"/>
    <w:rsid w:val="004C3D0D"/>
    <w:rsid w:val="004C6C55"/>
    <w:rsid w:val="004D240B"/>
    <w:rsid w:val="004D2BEF"/>
    <w:rsid w:val="004D2C93"/>
    <w:rsid w:val="004D388A"/>
    <w:rsid w:val="004D45CA"/>
    <w:rsid w:val="004E645D"/>
    <w:rsid w:val="004E6F1A"/>
    <w:rsid w:val="004F0912"/>
    <w:rsid w:val="004F4DE1"/>
    <w:rsid w:val="004F4E8B"/>
    <w:rsid w:val="0050455A"/>
    <w:rsid w:val="00506215"/>
    <w:rsid w:val="005075DF"/>
    <w:rsid w:val="005125DC"/>
    <w:rsid w:val="00513837"/>
    <w:rsid w:val="00514956"/>
    <w:rsid w:val="005155B9"/>
    <w:rsid w:val="00517030"/>
    <w:rsid w:val="005260F2"/>
    <w:rsid w:val="00536FDA"/>
    <w:rsid w:val="00537DEF"/>
    <w:rsid w:val="005404BD"/>
    <w:rsid w:val="005437DD"/>
    <w:rsid w:val="00547846"/>
    <w:rsid w:val="005535D5"/>
    <w:rsid w:val="005632A7"/>
    <w:rsid w:val="005712C9"/>
    <w:rsid w:val="005736FD"/>
    <w:rsid w:val="0057505F"/>
    <w:rsid w:val="005757AF"/>
    <w:rsid w:val="005759E6"/>
    <w:rsid w:val="0058102A"/>
    <w:rsid w:val="005845C0"/>
    <w:rsid w:val="0058697E"/>
    <w:rsid w:val="00594F75"/>
    <w:rsid w:val="005966C4"/>
    <w:rsid w:val="005A0893"/>
    <w:rsid w:val="005A0BD1"/>
    <w:rsid w:val="005A437E"/>
    <w:rsid w:val="005A7870"/>
    <w:rsid w:val="005B1C76"/>
    <w:rsid w:val="005B6B0D"/>
    <w:rsid w:val="005C13A1"/>
    <w:rsid w:val="005C1C19"/>
    <w:rsid w:val="005C5D27"/>
    <w:rsid w:val="005C5F79"/>
    <w:rsid w:val="005C73B7"/>
    <w:rsid w:val="005D3C0E"/>
    <w:rsid w:val="005D5F7B"/>
    <w:rsid w:val="005D6196"/>
    <w:rsid w:val="005D7C7E"/>
    <w:rsid w:val="005E00D4"/>
    <w:rsid w:val="005E65B2"/>
    <w:rsid w:val="005F2D17"/>
    <w:rsid w:val="005F51EF"/>
    <w:rsid w:val="00604CAD"/>
    <w:rsid w:val="006050F4"/>
    <w:rsid w:val="006077C7"/>
    <w:rsid w:val="0062375B"/>
    <w:rsid w:val="006371AA"/>
    <w:rsid w:val="00642B4A"/>
    <w:rsid w:val="006527A4"/>
    <w:rsid w:val="0065467E"/>
    <w:rsid w:val="00654F88"/>
    <w:rsid w:val="00655840"/>
    <w:rsid w:val="006610C4"/>
    <w:rsid w:val="006620CC"/>
    <w:rsid w:val="00664151"/>
    <w:rsid w:val="0067354B"/>
    <w:rsid w:val="00675012"/>
    <w:rsid w:val="006826E9"/>
    <w:rsid w:val="00692525"/>
    <w:rsid w:val="00694052"/>
    <w:rsid w:val="00695523"/>
    <w:rsid w:val="00697D35"/>
    <w:rsid w:val="006A314E"/>
    <w:rsid w:val="006A48BD"/>
    <w:rsid w:val="006A6CF4"/>
    <w:rsid w:val="006B68DB"/>
    <w:rsid w:val="006D0E3D"/>
    <w:rsid w:val="006D6BB2"/>
    <w:rsid w:val="006E4CA0"/>
    <w:rsid w:val="006E6E75"/>
    <w:rsid w:val="006F1C46"/>
    <w:rsid w:val="00700CF8"/>
    <w:rsid w:val="007039E3"/>
    <w:rsid w:val="0070432E"/>
    <w:rsid w:val="00711079"/>
    <w:rsid w:val="00711FA7"/>
    <w:rsid w:val="00712EB3"/>
    <w:rsid w:val="00716754"/>
    <w:rsid w:val="00717338"/>
    <w:rsid w:val="00723BF2"/>
    <w:rsid w:val="00723E34"/>
    <w:rsid w:val="00727C3B"/>
    <w:rsid w:val="007302F9"/>
    <w:rsid w:val="007311C5"/>
    <w:rsid w:val="00731363"/>
    <w:rsid w:val="007334AF"/>
    <w:rsid w:val="00737986"/>
    <w:rsid w:val="00742C7F"/>
    <w:rsid w:val="00745514"/>
    <w:rsid w:val="007519D6"/>
    <w:rsid w:val="0075235B"/>
    <w:rsid w:val="007538F3"/>
    <w:rsid w:val="007626F4"/>
    <w:rsid w:val="00763481"/>
    <w:rsid w:val="007722F3"/>
    <w:rsid w:val="00780524"/>
    <w:rsid w:val="00781C82"/>
    <w:rsid w:val="00782909"/>
    <w:rsid w:val="00786193"/>
    <w:rsid w:val="00792FB6"/>
    <w:rsid w:val="007958D0"/>
    <w:rsid w:val="0079665A"/>
    <w:rsid w:val="007A217C"/>
    <w:rsid w:val="007A5A1D"/>
    <w:rsid w:val="007A7787"/>
    <w:rsid w:val="007B5995"/>
    <w:rsid w:val="007B7832"/>
    <w:rsid w:val="007C60CF"/>
    <w:rsid w:val="007D2E79"/>
    <w:rsid w:val="007D4BD4"/>
    <w:rsid w:val="007D7918"/>
    <w:rsid w:val="007E640C"/>
    <w:rsid w:val="007F1B38"/>
    <w:rsid w:val="007F3BC8"/>
    <w:rsid w:val="007F4854"/>
    <w:rsid w:val="00803035"/>
    <w:rsid w:val="00804FB0"/>
    <w:rsid w:val="00813143"/>
    <w:rsid w:val="008132F9"/>
    <w:rsid w:val="00817282"/>
    <w:rsid w:val="00820F67"/>
    <w:rsid w:val="00824474"/>
    <w:rsid w:val="00832167"/>
    <w:rsid w:val="00833FB7"/>
    <w:rsid w:val="00835720"/>
    <w:rsid w:val="00841823"/>
    <w:rsid w:val="008424C0"/>
    <w:rsid w:val="0084654E"/>
    <w:rsid w:val="008468E8"/>
    <w:rsid w:val="00850E55"/>
    <w:rsid w:val="008513D2"/>
    <w:rsid w:val="0085200A"/>
    <w:rsid w:val="00855F00"/>
    <w:rsid w:val="00857E07"/>
    <w:rsid w:val="00861808"/>
    <w:rsid w:val="008669D2"/>
    <w:rsid w:val="00872DD2"/>
    <w:rsid w:val="00877F41"/>
    <w:rsid w:val="00881566"/>
    <w:rsid w:val="0088191C"/>
    <w:rsid w:val="0088284A"/>
    <w:rsid w:val="0088286C"/>
    <w:rsid w:val="00883E56"/>
    <w:rsid w:val="00886E73"/>
    <w:rsid w:val="00886EC1"/>
    <w:rsid w:val="00892A67"/>
    <w:rsid w:val="008B29C8"/>
    <w:rsid w:val="008B3FEE"/>
    <w:rsid w:val="008B43C7"/>
    <w:rsid w:val="008B61C4"/>
    <w:rsid w:val="008B79F5"/>
    <w:rsid w:val="008C1327"/>
    <w:rsid w:val="008C16D1"/>
    <w:rsid w:val="008C4A09"/>
    <w:rsid w:val="008C75B0"/>
    <w:rsid w:val="008D2ABA"/>
    <w:rsid w:val="008E086B"/>
    <w:rsid w:val="008E18CA"/>
    <w:rsid w:val="008E427B"/>
    <w:rsid w:val="008E58A1"/>
    <w:rsid w:val="008F1880"/>
    <w:rsid w:val="008F7AEE"/>
    <w:rsid w:val="00903467"/>
    <w:rsid w:val="00905157"/>
    <w:rsid w:val="009102DD"/>
    <w:rsid w:val="009119B4"/>
    <w:rsid w:val="00915348"/>
    <w:rsid w:val="00915A2E"/>
    <w:rsid w:val="00920919"/>
    <w:rsid w:val="00926EF0"/>
    <w:rsid w:val="00927C70"/>
    <w:rsid w:val="00931DE9"/>
    <w:rsid w:val="0094014E"/>
    <w:rsid w:val="00943559"/>
    <w:rsid w:val="00945C5D"/>
    <w:rsid w:val="00945FC1"/>
    <w:rsid w:val="009467A4"/>
    <w:rsid w:val="009549E9"/>
    <w:rsid w:val="009550F2"/>
    <w:rsid w:val="00957BC4"/>
    <w:rsid w:val="00961ECC"/>
    <w:rsid w:val="009645A2"/>
    <w:rsid w:val="009736CC"/>
    <w:rsid w:val="00973E20"/>
    <w:rsid w:val="00974782"/>
    <w:rsid w:val="00976B06"/>
    <w:rsid w:val="009814CA"/>
    <w:rsid w:val="00987ACC"/>
    <w:rsid w:val="00987C9C"/>
    <w:rsid w:val="009950D4"/>
    <w:rsid w:val="009964F0"/>
    <w:rsid w:val="009969DB"/>
    <w:rsid w:val="009976D5"/>
    <w:rsid w:val="009A089E"/>
    <w:rsid w:val="009A6468"/>
    <w:rsid w:val="009B51B8"/>
    <w:rsid w:val="009B7FCE"/>
    <w:rsid w:val="009C35CE"/>
    <w:rsid w:val="009D1F7A"/>
    <w:rsid w:val="009D29D3"/>
    <w:rsid w:val="009F7D7A"/>
    <w:rsid w:val="00A051CA"/>
    <w:rsid w:val="00A05A74"/>
    <w:rsid w:val="00A06D5E"/>
    <w:rsid w:val="00A146A1"/>
    <w:rsid w:val="00A14ADD"/>
    <w:rsid w:val="00A22CD3"/>
    <w:rsid w:val="00A234AA"/>
    <w:rsid w:val="00A2355F"/>
    <w:rsid w:val="00A31D69"/>
    <w:rsid w:val="00A405E7"/>
    <w:rsid w:val="00A41CBB"/>
    <w:rsid w:val="00A41FDF"/>
    <w:rsid w:val="00A4388C"/>
    <w:rsid w:val="00A4506F"/>
    <w:rsid w:val="00A51B2F"/>
    <w:rsid w:val="00A53DA9"/>
    <w:rsid w:val="00A54466"/>
    <w:rsid w:val="00A64813"/>
    <w:rsid w:val="00A734DB"/>
    <w:rsid w:val="00A822EA"/>
    <w:rsid w:val="00A86E7D"/>
    <w:rsid w:val="00A94DB9"/>
    <w:rsid w:val="00A95A29"/>
    <w:rsid w:val="00A95BB2"/>
    <w:rsid w:val="00AA0894"/>
    <w:rsid w:val="00AA132B"/>
    <w:rsid w:val="00AC04A7"/>
    <w:rsid w:val="00AC2658"/>
    <w:rsid w:val="00AC37A8"/>
    <w:rsid w:val="00AC583D"/>
    <w:rsid w:val="00AD40E4"/>
    <w:rsid w:val="00AD5D98"/>
    <w:rsid w:val="00AE1E75"/>
    <w:rsid w:val="00AF11D1"/>
    <w:rsid w:val="00AF5F5B"/>
    <w:rsid w:val="00AF6A02"/>
    <w:rsid w:val="00B004FA"/>
    <w:rsid w:val="00B02629"/>
    <w:rsid w:val="00B055F0"/>
    <w:rsid w:val="00B07BC6"/>
    <w:rsid w:val="00B160FB"/>
    <w:rsid w:val="00B16EBE"/>
    <w:rsid w:val="00B23279"/>
    <w:rsid w:val="00B237E6"/>
    <w:rsid w:val="00B30556"/>
    <w:rsid w:val="00B33999"/>
    <w:rsid w:val="00B376F1"/>
    <w:rsid w:val="00B40102"/>
    <w:rsid w:val="00B4093B"/>
    <w:rsid w:val="00B42A37"/>
    <w:rsid w:val="00B52894"/>
    <w:rsid w:val="00B52D8B"/>
    <w:rsid w:val="00B533A4"/>
    <w:rsid w:val="00B579AA"/>
    <w:rsid w:val="00B57CCF"/>
    <w:rsid w:val="00B7232F"/>
    <w:rsid w:val="00B80498"/>
    <w:rsid w:val="00B83289"/>
    <w:rsid w:val="00B90F1F"/>
    <w:rsid w:val="00B91840"/>
    <w:rsid w:val="00BA099B"/>
    <w:rsid w:val="00BA256B"/>
    <w:rsid w:val="00BA5C7F"/>
    <w:rsid w:val="00BB0483"/>
    <w:rsid w:val="00BB2535"/>
    <w:rsid w:val="00BB6B3E"/>
    <w:rsid w:val="00BC005C"/>
    <w:rsid w:val="00BC442C"/>
    <w:rsid w:val="00BC5060"/>
    <w:rsid w:val="00BD0DDD"/>
    <w:rsid w:val="00BD6B68"/>
    <w:rsid w:val="00BE1BF1"/>
    <w:rsid w:val="00BE2092"/>
    <w:rsid w:val="00BF1DF7"/>
    <w:rsid w:val="00BF2734"/>
    <w:rsid w:val="00BF2E8F"/>
    <w:rsid w:val="00BF371E"/>
    <w:rsid w:val="00BF489F"/>
    <w:rsid w:val="00BF5AC0"/>
    <w:rsid w:val="00BF618F"/>
    <w:rsid w:val="00BF68E6"/>
    <w:rsid w:val="00BF6E05"/>
    <w:rsid w:val="00C06292"/>
    <w:rsid w:val="00C104D9"/>
    <w:rsid w:val="00C106E1"/>
    <w:rsid w:val="00C12288"/>
    <w:rsid w:val="00C14C5E"/>
    <w:rsid w:val="00C171B1"/>
    <w:rsid w:val="00C17350"/>
    <w:rsid w:val="00C201C8"/>
    <w:rsid w:val="00C23EED"/>
    <w:rsid w:val="00C24CD7"/>
    <w:rsid w:val="00C277F3"/>
    <w:rsid w:val="00C32B13"/>
    <w:rsid w:val="00C366B1"/>
    <w:rsid w:val="00C446BA"/>
    <w:rsid w:val="00C52F9D"/>
    <w:rsid w:val="00C61232"/>
    <w:rsid w:val="00C724C0"/>
    <w:rsid w:val="00C75AD8"/>
    <w:rsid w:val="00C8165D"/>
    <w:rsid w:val="00C869B5"/>
    <w:rsid w:val="00CA0DD5"/>
    <w:rsid w:val="00CA5986"/>
    <w:rsid w:val="00CC25F5"/>
    <w:rsid w:val="00CC2619"/>
    <w:rsid w:val="00CC56FA"/>
    <w:rsid w:val="00CD39ED"/>
    <w:rsid w:val="00CD714E"/>
    <w:rsid w:val="00CD7CCA"/>
    <w:rsid w:val="00CF7889"/>
    <w:rsid w:val="00D056A8"/>
    <w:rsid w:val="00D05729"/>
    <w:rsid w:val="00D10734"/>
    <w:rsid w:val="00D11380"/>
    <w:rsid w:val="00D11D58"/>
    <w:rsid w:val="00D14C24"/>
    <w:rsid w:val="00D15C21"/>
    <w:rsid w:val="00D15DCA"/>
    <w:rsid w:val="00D2453C"/>
    <w:rsid w:val="00D254F1"/>
    <w:rsid w:val="00D27BEA"/>
    <w:rsid w:val="00D33F58"/>
    <w:rsid w:val="00D41330"/>
    <w:rsid w:val="00D4582C"/>
    <w:rsid w:val="00D463C5"/>
    <w:rsid w:val="00D50E66"/>
    <w:rsid w:val="00D50ED1"/>
    <w:rsid w:val="00D53DD8"/>
    <w:rsid w:val="00D61DF8"/>
    <w:rsid w:val="00D644CA"/>
    <w:rsid w:val="00D64A10"/>
    <w:rsid w:val="00D6687F"/>
    <w:rsid w:val="00D66CC1"/>
    <w:rsid w:val="00D71B74"/>
    <w:rsid w:val="00D83756"/>
    <w:rsid w:val="00D90806"/>
    <w:rsid w:val="00D908A1"/>
    <w:rsid w:val="00D93CBE"/>
    <w:rsid w:val="00D9493C"/>
    <w:rsid w:val="00DA2500"/>
    <w:rsid w:val="00DA264B"/>
    <w:rsid w:val="00DA6870"/>
    <w:rsid w:val="00DB530D"/>
    <w:rsid w:val="00DC1BB1"/>
    <w:rsid w:val="00DC20CD"/>
    <w:rsid w:val="00DD1F99"/>
    <w:rsid w:val="00DD314D"/>
    <w:rsid w:val="00DD4C81"/>
    <w:rsid w:val="00DD77FB"/>
    <w:rsid w:val="00DE702E"/>
    <w:rsid w:val="00DF009E"/>
    <w:rsid w:val="00DF261E"/>
    <w:rsid w:val="00DF762C"/>
    <w:rsid w:val="00E00762"/>
    <w:rsid w:val="00E03826"/>
    <w:rsid w:val="00E07D75"/>
    <w:rsid w:val="00E13B37"/>
    <w:rsid w:val="00E15DC7"/>
    <w:rsid w:val="00E16A5C"/>
    <w:rsid w:val="00E27D0F"/>
    <w:rsid w:val="00E305F1"/>
    <w:rsid w:val="00E338C9"/>
    <w:rsid w:val="00E35235"/>
    <w:rsid w:val="00E4425C"/>
    <w:rsid w:val="00E52670"/>
    <w:rsid w:val="00E63242"/>
    <w:rsid w:val="00E654B1"/>
    <w:rsid w:val="00E74C57"/>
    <w:rsid w:val="00E768E2"/>
    <w:rsid w:val="00E8505C"/>
    <w:rsid w:val="00E919BE"/>
    <w:rsid w:val="00E91BFF"/>
    <w:rsid w:val="00E946FD"/>
    <w:rsid w:val="00E94EB4"/>
    <w:rsid w:val="00E962A8"/>
    <w:rsid w:val="00EA1096"/>
    <w:rsid w:val="00EA61FC"/>
    <w:rsid w:val="00EA6D6B"/>
    <w:rsid w:val="00EB1FBD"/>
    <w:rsid w:val="00EB2224"/>
    <w:rsid w:val="00ED5BF8"/>
    <w:rsid w:val="00ED7B44"/>
    <w:rsid w:val="00EE3796"/>
    <w:rsid w:val="00EE62C4"/>
    <w:rsid w:val="00EF3F82"/>
    <w:rsid w:val="00F0152A"/>
    <w:rsid w:val="00F01C3C"/>
    <w:rsid w:val="00F02A87"/>
    <w:rsid w:val="00F0394F"/>
    <w:rsid w:val="00F07F70"/>
    <w:rsid w:val="00F13D15"/>
    <w:rsid w:val="00F23E96"/>
    <w:rsid w:val="00F257AC"/>
    <w:rsid w:val="00F27043"/>
    <w:rsid w:val="00F30557"/>
    <w:rsid w:val="00F327E3"/>
    <w:rsid w:val="00F339DC"/>
    <w:rsid w:val="00F343B7"/>
    <w:rsid w:val="00F3698C"/>
    <w:rsid w:val="00F37660"/>
    <w:rsid w:val="00F41A14"/>
    <w:rsid w:val="00F45B9E"/>
    <w:rsid w:val="00F47E8D"/>
    <w:rsid w:val="00F53E7F"/>
    <w:rsid w:val="00F557B6"/>
    <w:rsid w:val="00F6116C"/>
    <w:rsid w:val="00F624D9"/>
    <w:rsid w:val="00F660A2"/>
    <w:rsid w:val="00F70E51"/>
    <w:rsid w:val="00F72EC7"/>
    <w:rsid w:val="00F8026A"/>
    <w:rsid w:val="00F80D67"/>
    <w:rsid w:val="00F8297A"/>
    <w:rsid w:val="00F84664"/>
    <w:rsid w:val="00F8666E"/>
    <w:rsid w:val="00F87996"/>
    <w:rsid w:val="00F90608"/>
    <w:rsid w:val="00F956AF"/>
    <w:rsid w:val="00F97AC5"/>
    <w:rsid w:val="00FA741B"/>
    <w:rsid w:val="00FB2AD4"/>
    <w:rsid w:val="00FB2E12"/>
    <w:rsid w:val="00FC6128"/>
    <w:rsid w:val="00FD17D6"/>
    <w:rsid w:val="00FD235E"/>
    <w:rsid w:val="00FE564B"/>
    <w:rsid w:val="00FE797A"/>
    <w:rsid w:val="00FF08CA"/>
    <w:rsid w:val="00FF2AE3"/>
    <w:rsid w:val="00FF4F9C"/>
    <w:rsid w:val="00FF7588"/>
    <w:rsid w:val="00FF7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ECB2"/>
  <w15:chartTrackingRefBased/>
  <w15:docId w15:val="{3E36168C-DB47-4D26-838A-29400632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B8C"/>
    <w:pPr>
      <w:spacing w:before="120"/>
      <w:jc w:val="both"/>
    </w:pPr>
    <w:rPr>
      <w:rFonts w:ascii="Arial" w:eastAsia="Calibri" w:hAnsi="Arial" w:cs="Times New Roman"/>
      <w:sz w:val="24"/>
    </w:rPr>
  </w:style>
  <w:style w:type="paragraph" w:styleId="Heading1">
    <w:name w:val="heading 1"/>
    <w:basedOn w:val="Normal"/>
    <w:next w:val="Normal"/>
    <w:link w:val="Heading1Char"/>
    <w:uiPriority w:val="9"/>
    <w:qFormat/>
    <w:rsid w:val="0032470D"/>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C60CF"/>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C60CF"/>
    <w:pPr>
      <w:keepNext/>
      <w:keepLines/>
      <w:spacing w:before="40"/>
      <w:outlineLvl w:val="2"/>
    </w:pPr>
    <w:rPr>
      <w:rFonts w:eastAsiaTheme="majorEastAsia" w:cstheme="majorBidi"/>
      <w:b/>
    </w:rPr>
  </w:style>
  <w:style w:type="paragraph" w:styleId="Heading4">
    <w:name w:val="heading 4"/>
    <w:basedOn w:val="Normal"/>
    <w:next w:val="Normal"/>
    <w:link w:val="Heading4Char"/>
    <w:uiPriority w:val="9"/>
    <w:unhideWhenUsed/>
    <w:qFormat/>
    <w:rsid w:val="00F624D9"/>
    <w:pPr>
      <w:keepNext/>
      <w:keepLines/>
      <w:spacing w:before="40"/>
      <w:outlineLvl w:val="3"/>
    </w:pPr>
    <w:rPr>
      <w:rFonts w:eastAsiaTheme="majorEastAsia" w:cstheme="majorBidi"/>
      <w:b/>
      <w:iCs/>
    </w:rPr>
  </w:style>
  <w:style w:type="paragraph" w:styleId="Heading6">
    <w:name w:val="heading 6"/>
    <w:basedOn w:val="Normal"/>
    <w:next w:val="Normal"/>
    <w:link w:val="Heading6Char"/>
    <w:qFormat/>
    <w:rsid w:val="00DA2500"/>
    <w:pPr>
      <w:spacing w:before="240" w:after="60" w:line="300" w:lineRule="auto"/>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70D"/>
    <w:rPr>
      <w:rFonts w:ascii="Arial" w:eastAsiaTheme="majorEastAsia" w:hAnsi="Arial" w:cstheme="majorBidi"/>
      <w:b/>
      <w:sz w:val="32"/>
      <w:szCs w:val="32"/>
      <w:lang w:val="en-US"/>
    </w:rPr>
  </w:style>
  <w:style w:type="character" w:customStyle="1" w:styleId="Heading3Char">
    <w:name w:val="Heading 3 Char"/>
    <w:basedOn w:val="DefaultParagraphFont"/>
    <w:link w:val="Heading3"/>
    <w:uiPriority w:val="9"/>
    <w:rsid w:val="007C60CF"/>
    <w:rPr>
      <w:rFonts w:ascii="Arial" w:eastAsiaTheme="majorEastAsia" w:hAnsi="Arial" w:cstheme="majorBidi"/>
      <w:b/>
      <w:sz w:val="24"/>
    </w:rPr>
  </w:style>
  <w:style w:type="character" w:customStyle="1" w:styleId="Heading4Char">
    <w:name w:val="Heading 4 Char"/>
    <w:basedOn w:val="DefaultParagraphFont"/>
    <w:link w:val="Heading4"/>
    <w:uiPriority w:val="9"/>
    <w:rsid w:val="00F624D9"/>
    <w:rPr>
      <w:rFonts w:ascii="Arial" w:eastAsiaTheme="majorEastAsia" w:hAnsi="Arial" w:cstheme="majorBidi"/>
      <w:b/>
      <w:iCs/>
      <w:sz w:val="24"/>
      <w:szCs w:val="24"/>
      <w:lang w:val="en-US"/>
    </w:rPr>
  </w:style>
  <w:style w:type="character" w:customStyle="1" w:styleId="Heading2Char">
    <w:name w:val="Heading 2 Char"/>
    <w:basedOn w:val="DefaultParagraphFont"/>
    <w:link w:val="Heading2"/>
    <w:uiPriority w:val="9"/>
    <w:rsid w:val="007C60CF"/>
    <w:rPr>
      <w:rFonts w:ascii="Arial" w:eastAsiaTheme="majorEastAsia" w:hAnsi="Arial" w:cstheme="majorBidi"/>
      <w:b/>
      <w:sz w:val="28"/>
      <w:szCs w:val="26"/>
    </w:rPr>
  </w:style>
  <w:style w:type="character" w:customStyle="1" w:styleId="Heading6Char">
    <w:name w:val="Heading 6 Char"/>
    <w:basedOn w:val="DefaultParagraphFont"/>
    <w:link w:val="Heading6"/>
    <w:rsid w:val="00DA2500"/>
    <w:rPr>
      <w:rFonts w:ascii="Arial" w:eastAsia="Times New Roman" w:hAnsi="Arial" w:cs="Times New Roman"/>
      <w:b/>
      <w:bCs/>
    </w:rPr>
  </w:style>
  <w:style w:type="paragraph" w:styleId="Header">
    <w:name w:val="header"/>
    <w:basedOn w:val="Normal"/>
    <w:link w:val="HeaderChar"/>
    <w:uiPriority w:val="99"/>
    <w:unhideWhenUsed/>
    <w:rsid w:val="00DA2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500"/>
    <w:rPr>
      <w:rFonts w:ascii="Calibri" w:eastAsia="Calibri" w:hAnsi="Calibri" w:cs="Times New Roman"/>
    </w:rPr>
  </w:style>
  <w:style w:type="paragraph" w:styleId="Footer">
    <w:name w:val="footer"/>
    <w:basedOn w:val="Normal"/>
    <w:link w:val="FooterChar"/>
    <w:uiPriority w:val="99"/>
    <w:unhideWhenUsed/>
    <w:rsid w:val="00DA2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500"/>
    <w:rPr>
      <w:rFonts w:ascii="Calibri" w:eastAsia="Calibri" w:hAnsi="Calibri" w:cs="Times New Roman"/>
    </w:rPr>
  </w:style>
  <w:style w:type="paragraph" w:styleId="ListParagraph">
    <w:name w:val="List Paragraph"/>
    <w:basedOn w:val="Normal"/>
    <w:link w:val="ListParagraphChar"/>
    <w:uiPriority w:val="34"/>
    <w:qFormat/>
    <w:rsid w:val="00DA2500"/>
    <w:pPr>
      <w:ind w:left="720"/>
      <w:contextualSpacing/>
    </w:pPr>
  </w:style>
  <w:style w:type="paragraph" w:styleId="FootnoteText">
    <w:name w:val="footnote text"/>
    <w:basedOn w:val="Normal"/>
    <w:link w:val="FootnoteTextChar"/>
    <w:uiPriority w:val="99"/>
    <w:unhideWhenUsed/>
    <w:rsid w:val="00DA2500"/>
    <w:pPr>
      <w:spacing w:after="0" w:line="240" w:lineRule="auto"/>
    </w:pPr>
    <w:rPr>
      <w:sz w:val="20"/>
      <w:szCs w:val="20"/>
    </w:rPr>
  </w:style>
  <w:style w:type="character" w:customStyle="1" w:styleId="FootnoteTextChar">
    <w:name w:val="Footnote Text Char"/>
    <w:basedOn w:val="DefaultParagraphFont"/>
    <w:link w:val="FootnoteText"/>
    <w:uiPriority w:val="99"/>
    <w:rsid w:val="00DA2500"/>
    <w:rPr>
      <w:rFonts w:ascii="Calibri" w:eastAsia="Calibri" w:hAnsi="Calibri" w:cs="Times New Roman"/>
      <w:sz w:val="20"/>
      <w:szCs w:val="20"/>
    </w:rPr>
  </w:style>
  <w:style w:type="character" w:styleId="FootnoteReference">
    <w:name w:val="footnote reference"/>
    <w:uiPriority w:val="99"/>
    <w:unhideWhenUsed/>
    <w:rsid w:val="00DA2500"/>
    <w:rPr>
      <w:vertAlign w:val="superscript"/>
    </w:rPr>
  </w:style>
  <w:style w:type="paragraph" w:styleId="BalloonText">
    <w:name w:val="Balloon Text"/>
    <w:basedOn w:val="Normal"/>
    <w:link w:val="BalloonTextChar"/>
    <w:uiPriority w:val="99"/>
    <w:semiHidden/>
    <w:unhideWhenUsed/>
    <w:rsid w:val="00DA250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A2500"/>
    <w:rPr>
      <w:rFonts w:ascii="Tahoma" w:eastAsia="Calibri" w:hAnsi="Tahoma" w:cs="Times New Roman"/>
      <w:sz w:val="16"/>
      <w:szCs w:val="16"/>
    </w:rPr>
  </w:style>
  <w:style w:type="table" w:styleId="TableGrid">
    <w:name w:val="Table Grid"/>
    <w:basedOn w:val="TableNormal"/>
    <w:uiPriority w:val="39"/>
    <w:rsid w:val="00DA25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2500"/>
    <w:pPr>
      <w:spacing w:before="100" w:beforeAutospacing="1" w:after="100" w:afterAutospacing="1" w:line="240" w:lineRule="auto"/>
    </w:pPr>
    <w:rPr>
      <w:rFonts w:eastAsia="Times New Roman" w:cs="Arial"/>
      <w:sz w:val="21"/>
      <w:szCs w:val="21"/>
      <w:lang w:eastAsia="en-GB"/>
    </w:rPr>
  </w:style>
  <w:style w:type="table" w:styleId="MediumGrid3-Accent1">
    <w:name w:val="Medium Grid 3 Accent 1"/>
    <w:basedOn w:val="TableNormal"/>
    <w:uiPriority w:val="69"/>
    <w:rsid w:val="00DA2500"/>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Style1">
    <w:name w:val="Style1"/>
    <w:basedOn w:val="TableNormal"/>
    <w:uiPriority w:val="99"/>
    <w:rsid w:val="00DA2500"/>
    <w:pPr>
      <w:spacing w:after="0" w:line="240" w:lineRule="auto"/>
    </w:pPr>
    <w:rPr>
      <w:rFonts w:ascii="Calibri" w:eastAsia="Calibri" w:hAnsi="Calibri" w:cs="Times New Roman"/>
      <w:sz w:val="20"/>
      <w:szCs w:val="20"/>
    </w:rPr>
    <w:tblPr/>
    <w:tcPr>
      <w:shd w:val="clear" w:color="auto" w:fill="FF0000"/>
    </w:tcPr>
  </w:style>
  <w:style w:type="table" w:styleId="MediumShading1-Accent3">
    <w:name w:val="Medium Shading 1 Accent 3"/>
    <w:basedOn w:val="TableNormal"/>
    <w:uiPriority w:val="63"/>
    <w:rsid w:val="00DA2500"/>
    <w:pPr>
      <w:spacing w:after="0" w:line="240" w:lineRule="auto"/>
    </w:pPr>
    <w:rPr>
      <w:rFonts w:ascii="Calibri" w:eastAsia="Calibri" w:hAnsi="Calibri"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Grid3-Accent3">
    <w:name w:val="Medium Grid 3 Accent 3"/>
    <w:basedOn w:val="TableNormal"/>
    <w:uiPriority w:val="69"/>
    <w:rsid w:val="00DA2500"/>
    <w:pPr>
      <w:spacing w:after="0" w:line="240" w:lineRule="auto"/>
    </w:pPr>
    <w:rPr>
      <w:rFonts w:ascii="Calibri" w:eastAsia="Calibri"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paragraph" w:styleId="BodyText">
    <w:name w:val="Body Text"/>
    <w:basedOn w:val="Normal"/>
    <w:link w:val="BodyTextChar"/>
    <w:semiHidden/>
    <w:unhideWhenUsed/>
    <w:rsid w:val="00DA2500"/>
    <w:pPr>
      <w:tabs>
        <w:tab w:val="left" w:pos="2410"/>
      </w:tabs>
      <w:spacing w:after="120" w:line="240" w:lineRule="auto"/>
    </w:pPr>
    <w:rPr>
      <w:rFonts w:ascii="Franklin Gothic Book" w:eastAsia="Times New Roman" w:hAnsi="Franklin Gothic Book"/>
      <w:szCs w:val="32"/>
    </w:rPr>
  </w:style>
  <w:style w:type="character" w:customStyle="1" w:styleId="BodyTextChar">
    <w:name w:val="Body Text Char"/>
    <w:basedOn w:val="DefaultParagraphFont"/>
    <w:link w:val="BodyText"/>
    <w:semiHidden/>
    <w:rsid w:val="00DA2500"/>
    <w:rPr>
      <w:rFonts w:ascii="Franklin Gothic Book" w:eastAsia="Times New Roman" w:hAnsi="Franklin Gothic Book" w:cs="Times New Roman"/>
      <w:sz w:val="24"/>
      <w:szCs w:val="32"/>
    </w:rPr>
  </w:style>
  <w:style w:type="character" w:styleId="Hyperlink">
    <w:name w:val="Hyperlink"/>
    <w:uiPriority w:val="99"/>
    <w:unhideWhenUsed/>
    <w:rsid w:val="00DA2500"/>
    <w:rPr>
      <w:color w:val="0563C1"/>
      <w:u w:val="single"/>
    </w:rPr>
  </w:style>
  <w:style w:type="paragraph" w:customStyle="1" w:styleId="listparagraph0">
    <w:name w:val="listparagraph"/>
    <w:basedOn w:val="Normal"/>
    <w:rsid w:val="00DA2500"/>
    <w:pPr>
      <w:spacing w:before="100" w:beforeAutospacing="1" w:after="100" w:afterAutospacing="1" w:line="240" w:lineRule="auto"/>
    </w:pPr>
    <w:rPr>
      <w:rFonts w:ascii="Times New Roman" w:eastAsia="Times New Roman" w:hAnsi="Times New Roman"/>
      <w:szCs w:val="24"/>
      <w:lang w:eastAsia="en-GB"/>
    </w:rPr>
  </w:style>
  <w:style w:type="paragraph" w:styleId="Revision">
    <w:name w:val="Revision"/>
    <w:hidden/>
    <w:uiPriority w:val="99"/>
    <w:semiHidden/>
    <w:rsid w:val="00DA2500"/>
    <w:pPr>
      <w:spacing w:after="0" w:line="240" w:lineRule="auto"/>
    </w:pPr>
    <w:rPr>
      <w:rFonts w:ascii="Calibri" w:eastAsia="Calibri" w:hAnsi="Calibri" w:cs="Times New Roman"/>
    </w:rPr>
  </w:style>
  <w:style w:type="paragraph" w:styleId="BodyTextIndent2">
    <w:name w:val="Body Text Indent 2"/>
    <w:basedOn w:val="Normal"/>
    <w:link w:val="BodyTextIndent2Char"/>
    <w:uiPriority w:val="99"/>
    <w:unhideWhenUsed/>
    <w:rsid w:val="00DA2500"/>
    <w:pPr>
      <w:spacing w:after="120" w:line="480" w:lineRule="auto"/>
      <w:ind w:left="283"/>
    </w:pPr>
  </w:style>
  <w:style w:type="character" w:customStyle="1" w:styleId="BodyTextIndent2Char">
    <w:name w:val="Body Text Indent 2 Char"/>
    <w:basedOn w:val="DefaultParagraphFont"/>
    <w:link w:val="BodyTextIndent2"/>
    <w:uiPriority w:val="99"/>
    <w:rsid w:val="00DA2500"/>
    <w:rPr>
      <w:rFonts w:ascii="Calibri" w:eastAsia="Calibri" w:hAnsi="Calibri" w:cs="Times New Roman"/>
    </w:rPr>
  </w:style>
  <w:style w:type="paragraph" w:customStyle="1" w:styleId="CharChar1CarCarCharChar">
    <w:name w:val="Char Char1 Car Car Char Char"/>
    <w:basedOn w:val="Normal"/>
    <w:rsid w:val="00DA2500"/>
    <w:pPr>
      <w:spacing w:line="240" w:lineRule="exact"/>
    </w:pPr>
    <w:rPr>
      <w:rFonts w:ascii="Tahoma" w:eastAsia="Times New Roman" w:hAnsi="Tahoma" w:cs="Tahoma"/>
      <w:sz w:val="20"/>
      <w:szCs w:val="20"/>
      <w:lang w:val="en-US"/>
    </w:rPr>
  </w:style>
  <w:style w:type="character" w:styleId="CommentReference">
    <w:name w:val="annotation reference"/>
    <w:uiPriority w:val="99"/>
    <w:semiHidden/>
    <w:rsid w:val="00DA2500"/>
    <w:rPr>
      <w:sz w:val="16"/>
      <w:szCs w:val="16"/>
    </w:rPr>
  </w:style>
  <w:style w:type="paragraph" w:styleId="CommentText">
    <w:name w:val="annotation text"/>
    <w:basedOn w:val="Normal"/>
    <w:link w:val="CommentTextChar"/>
    <w:uiPriority w:val="99"/>
    <w:unhideWhenUsed/>
    <w:rsid w:val="00DA2500"/>
    <w:pPr>
      <w:spacing w:line="240" w:lineRule="auto"/>
    </w:pPr>
    <w:rPr>
      <w:sz w:val="20"/>
      <w:szCs w:val="20"/>
    </w:rPr>
  </w:style>
  <w:style w:type="character" w:customStyle="1" w:styleId="CommentTextChar">
    <w:name w:val="Comment Text Char"/>
    <w:basedOn w:val="DefaultParagraphFont"/>
    <w:link w:val="CommentText"/>
    <w:uiPriority w:val="99"/>
    <w:rsid w:val="00DA250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2500"/>
    <w:rPr>
      <w:b/>
      <w:bCs/>
    </w:rPr>
  </w:style>
  <w:style w:type="character" w:customStyle="1" w:styleId="CommentSubjectChar">
    <w:name w:val="Comment Subject Char"/>
    <w:basedOn w:val="CommentTextChar"/>
    <w:link w:val="CommentSubject"/>
    <w:uiPriority w:val="99"/>
    <w:semiHidden/>
    <w:rsid w:val="00DA2500"/>
    <w:rPr>
      <w:rFonts w:ascii="Calibri" w:eastAsia="Calibri" w:hAnsi="Calibri" w:cs="Times New Roman"/>
      <w:b/>
      <w:bCs/>
      <w:sz w:val="20"/>
      <w:szCs w:val="20"/>
    </w:rPr>
  </w:style>
  <w:style w:type="paragraph" w:styleId="NoSpacing">
    <w:name w:val="No Spacing"/>
    <w:uiPriority w:val="1"/>
    <w:qFormat/>
    <w:rsid w:val="00DA2500"/>
    <w:pPr>
      <w:spacing w:after="0" w:line="240" w:lineRule="auto"/>
    </w:pPr>
    <w:rPr>
      <w:rFonts w:eastAsiaTheme="minorEastAsia"/>
      <w:lang w:eastAsia="en-GB"/>
    </w:rPr>
  </w:style>
  <w:style w:type="character" w:customStyle="1" w:styleId="ListParagraphChar">
    <w:name w:val="List Paragraph Char"/>
    <w:basedOn w:val="DefaultParagraphFont"/>
    <w:link w:val="ListParagraph"/>
    <w:uiPriority w:val="34"/>
    <w:locked/>
    <w:rsid w:val="00DA2500"/>
    <w:rPr>
      <w:rFonts w:ascii="Calibri" w:eastAsia="Calibri" w:hAnsi="Calibri" w:cs="Times New Roman"/>
    </w:rPr>
  </w:style>
  <w:style w:type="character" w:customStyle="1" w:styleId="apple-converted-space">
    <w:name w:val="apple-converted-space"/>
    <w:basedOn w:val="DefaultParagraphFont"/>
    <w:rsid w:val="00DA2500"/>
  </w:style>
  <w:style w:type="character" w:styleId="FollowedHyperlink">
    <w:name w:val="FollowedHyperlink"/>
    <w:basedOn w:val="DefaultParagraphFont"/>
    <w:uiPriority w:val="99"/>
    <w:semiHidden/>
    <w:unhideWhenUsed/>
    <w:rsid w:val="00DA2500"/>
    <w:rPr>
      <w:color w:val="954F72" w:themeColor="followedHyperlink"/>
      <w:u w:val="single"/>
    </w:rPr>
  </w:style>
  <w:style w:type="paragraph" w:styleId="TOCHeading">
    <w:name w:val="TOC Heading"/>
    <w:basedOn w:val="Heading1"/>
    <w:next w:val="Normal"/>
    <w:uiPriority w:val="39"/>
    <w:unhideWhenUsed/>
    <w:qFormat/>
    <w:rsid w:val="00DA2500"/>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DA2500"/>
    <w:pPr>
      <w:spacing w:after="100"/>
    </w:pPr>
  </w:style>
  <w:style w:type="character" w:styleId="UnresolvedMention">
    <w:name w:val="Unresolved Mention"/>
    <w:basedOn w:val="DefaultParagraphFont"/>
    <w:uiPriority w:val="99"/>
    <w:semiHidden/>
    <w:unhideWhenUsed/>
    <w:rsid w:val="00DA2500"/>
    <w:rPr>
      <w:color w:val="808080"/>
      <w:shd w:val="clear" w:color="auto" w:fill="E6E6E6"/>
    </w:rPr>
  </w:style>
  <w:style w:type="paragraph" w:styleId="TOC2">
    <w:name w:val="toc 2"/>
    <w:basedOn w:val="Normal"/>
    <w:next w:val="Normal"/>
    <w:autoRedefine/>
    <w:uiPriority w:val="39"/>
    <w:unhideWhenUsed/>
    <w:rsid w:val="00DA2500"/>
    <w:pPr>
      <w:spacing w:after="100"/>
      <w:ind w:left="220"/>
    </w:pPr>
  </w:style>
  <w:style w:type="table" w:styleId="PlainTable2">
    <w:name w:val="Plain Table 2"/>
    <w:basedOn w:val="TableNormal"/>
    <w:uiPriority w:val="42"/>
    <w:rsid w:val="001404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14043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759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759E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759E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3A1B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TOC3">
    <w:name w:val="toc 3"/>
    <w:basedOn w:val="Normal"/>
    <w:next w:val="Normal"/>
    <w:autoRedefine/>
    <w:uiPriority w:val="39"/>
    <w:unhideWhenUsed/>
    <w:rsid w:val="009B51B8"/>
    <w:pPr>
      <w:spacing w:after="100"/>
      <w:ind w:left="480"/>
    </w:pPr>
  </w:style>
  <w:style w:type="table" w:customStyle="1" w:styleId="TableGrid1">
    <w:name w:val="Table Grid1"/>
    <w:basedOn w:val="TableNormal"/>
    <w:next w:val="TableGrid"/>
    <w:uiPriority w:val="39"/>
    <w:rsid w:val="004F4D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219159">
      <w:bodyDiv w:val="1"/>
      <w:marLeft w:val="0"/>
      <w:marRight w:val="0"/>
      <w:marTop w:val="0"/>
      <w:marBottom w:val="0"/>
      <w:divBdr>
        <w:top w:val="none" w:sz="0" w:space="0" w:color="auto"/>
        <w:left w:val="none" w:sz="0" w:space="0" w:color="auto"/>
        <w:bottom w:val="none" w:sz="0" w:space="0" w:color="auto"/>
        <w:right w:val="none" w:sz="0" w:space="0" w:color="auto"/>
      </w:divBdr>
    </w:div>
    <w:div w:id="1145246279">
      <w:bodyDiv w:val="1"/>
      <w:marLeft w:val="0"/>
      <w:marRight w:val="0"/>
      <w:marTop w:val="0"/>
      <w:marBottom w:val="0"/>
      <w:divBdr>
        <w:top w:val="none" w:sz="0" w:space="0" w:color="auto"/>
        <w:left w:val="none" w:sz="0" w:space="0" w:color="auto"/>
        <w:bottom w:val="none" w:sz="0" w:space="0" w:color="auto"/>
        <w:right w:val="none" w:sz="0" w:space="0" w:color="auto"/>
      </w:divBdr>
    </w:div>
    <w:div w:id="1206872652">
      <w:bodyDiv w:val="1"/>
      <w:marLeft w:val="0"/>
      <w:marRight w:val="0"/>
      <w:marTop w:val="0"/>
      <w:marBottom w:val="0"/>
      <w:divBdr>
        <w:top w:val="none" w:sz="0" w:space="0" w:color="auto"/>
        <w:left w:val="none" w:sz="0" w:space="0" w:color="auto"/>
        <w:bottom w:val="none" w:sz="0" w:space="0" w:color="auto"/>
        <w:right w:val="none" w:sz="0" w:space="0" w:color="auto"/>
      </w:divBdr>
    </w:div>
    <w:div w:id="189761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OXjFv94MFRs"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DWANetwork" TargetMode="External"/><Relationship Id="rId2" Type="http://schemas.openxmlformats.org/officeDocument/2006/relationships/hyperlink" Target="https://www.facebook.com/profile.php?id=100089873220193" TargetMode="External"/><Relationship Id="rId1" Type="http://schemas.openxmlformats.org/officeDocument/2006/relationships/hyperlink" Target="https://www.udpkenya.or.ke/blog/bridge-crpd-sdgs-kenya-module-1/" TargetMode="External"/><Relationship Id="rId4" Type="http://schemas.openxmlformats.org/officeDocument/2006/relationships/hyperlink" Target="https://ink.library.smu.edu.sg/sis_research/3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C86FF-FC57-4663-B126-BB22285C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36</Pages>
  <Words>8047</Words>
  <Characters>45868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twentydegrees01@outlook.com</dc:creator>
  <cp:keywords/>
  <dc:description/>
  <cp:lastModifiedBy>Alun Hughes</cp:lastModifiedBy>
  <cp:revision>12</cp:revision>
  <cp:lastPrinted>2024-05-21T15:17:00Z</cp:lastPrinted>
  <dcterms:created xsi:type="dcterms:W3CDTF">2024-05-20T10:37:00Z</dcterms:created>
  <dcterms:modified xsi:type="dcterms:W3CDTF">2024-05-21T15:19:00Z</dcterms:modified>
</cp:coreProperties>
</file>